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0929" w14:textId="6B1CC480" w:rsidR="00BA43F9" w:rsidRPr="00BA43F9" w:rsidRDefault="00990EF6" w:rsidP="004C1571">
      <w:pPr>
        <w:pStyle w:val="KeinLeerraum"/>
        <w:spacing w:line="288" w:lineRule="auto"/>
        <w:rPr>
          <w:rFonts w:ascii="Verdana" w:eastAsia="Kozuka Gothic Pro B" w:hAnsi="Verdana"/>
          <w:bCs/>
        </w:rPr>
      </w:pPr>
      <w:r>
        <w:rPr>
          <w:rFonts w:ascii="Verdana" w:eastAsia="Kozuka Gothic Pro B" w:hAnsi="Verdana"/>
          <w:bCs/>
        </w:rPr>
        <w:t>20</w:t>
      </w:r>
      <w:r w:rsidR="00BA43F9" w:rsidRPr="00BA43F9">
        <w:rPr>
          <w:rFonts w:ascii="Verdana" w:eastAsia="Kozuka Gothic Pro B" w:hAnsi="Verdana"/>
          <w:bCs/>
        </w:rPr>
        <w:t xml:space="preserve">. </w:t>
      </w:r>
      <w:r>
        <w:rPr>
          <w:rFonts w:ascii="Verdana" w:eastAsia="Kozuka Gothic Pro B" w:hAnsi="Verdana"/>
          <w:bCs/>
        </w:rPr>
        <w:t>September</w:t>
      </w:r>
      <w:r w:rsidR="00BA43F9" w:rsidRPr="00BA43F9">
        <w:rPr>
          <w:rFonts w:ascii="Verdana" w:eastAsia="Kozuka Gothic Pro B" w:hAnsi="Verdana"/>
          <w:bCs/>
        </w:rPr>
        <w:t xml:space="preserve"> 20</w:t>
      </w:r>
      <w:r>
        <w:rPr>
          <w:rFonts w:ascii="Verdana" w:eastAsia="Kozuka Gothic Pro B" w:hAnsi="Verdana"/>
          <w:bCs/>
        </w:rPr>
        <w:t>23</w:t>
      </w:r>
    </w:p>
    <w:p w14:paraId="3D953F3D" w14:textId="77777777" w:rsidR="00CD704D" w:rsidRPr="00A27B9A" w:rsidRDefault="00475472" w:rsidP="004C1571">
      <w:pPr>
        <w:pStyle w:val="KeinLeerraum"/>
        <w:spacing w:line="288" w:lineRule="auto"/>
        <w:rPr>
          <w:rFonts w:ascii="Verdana" w:eastAsia="Kozuka Gothic Pro B" w:hAnsi="Verdana"/>
          <w:b/>
        </w:rPr>
      </w:pPr>
      <w:r w:rsidRPr="00A27B9A">
        <w:rPr>
          <w:rFonts w:ascii="Verdana" w:eastAsia="Kozuka Gothic Pro B" w:hAnsi="Verdana"/>
          <w:b/>
        </w:rPr>
        <w:t>Presse</w:t>
      </w:r>
      <w:r w:rsidR="00600609" w:rsidRPr="00A27B9A">
        <w:rPr>
          <w:rFonts w:ascii="Verdana" w:eastAsia="Kozuka Gothic Pro B" w:hAnsi="Verdana"/>
          <w:b/>
        </w:rPr>
        <w:t>information</w:t>
      </w:r>
    </w:p>
    <w:p w14:paraId="21A7DCBB" w14:textId="77777777" w:rsidR="00CD704D" w:rsidRPr="00A27B9A" w:rsidRDefault="00CD704D" w:rsidP="004C1571">
      <w:pPr>
        <w:pStyle w:val="KeinLeerraum"/>
        <w:spacing w:line="288" w:lineRule="auto"/>
        <w:rPr>
          <w:rFonts w:ascii="Verdana" w:hAnsi="Verdana"/>
          <w:bCs/>
        </w:rPr>
      </w:pPr>
    </w:p>
    <w:p w14:paraId="6F32B7BA" w14:textId="29C0CA81" w:rsidR="00990EF6" w:rsidRDefault="00990EF6" w:rsidP="00990EF6">
      <w:pPr>
        <w:pStyle w:val="KeinLeerraum"/>
        <w:spacing w:after="240" w:line="288" w:lineRule="auto"/>
        <w:rPr>
          <w:rFonts w:ascii="Verdana" w:hAnsi="Verdana"/>
          <w:b/>
          <w:sz w:val="32"/>
          <w:szCs w:val="32"/>
        </w:rPr>
      </w:pPr>
      <w:r w:rsidRPr="00990EF6">
        <w:rPr>
          <w:rFonts w:ascii="Verdana" w:hAnsi="Verdana"/>
          <w:b/>
          <w:sz w:val="32"/>
          <w:szCs w:val="32"/>
        </w:rPr>
        <w:t xml:space="preserve">Oberstaufen auf dem Weg zu </w:t>
      </w:r>
      <w:r>
        <w:rPr>
          <w:rFonts w:ascii="Verdana" w:hAnsi="Verdana"/>
          <w:b/>
          <w:sz w:val="32"/>
          <w:szCs w:val="32"/>
        </w:rPr>
        <w:t xml:space="preserve">noch </w:t>
      </w:r>
      <w:r w:rsidRPr="00990EF6">
        <w:rPr>
          <w:rFonts w:ascii="Verdana" w:hAnsi="Verdana"/>
          <w:b/>
          <w:sz w:val="32"/>
          <w:szCs w:val="32"/>
        </w:rPr>
        <w:t xml:space="preserve">mehr Nachhaltigkeit im Tourismus: </w:t>
      </w:r>
      <w:r>
        <w:rPr>
          <w:rFonts w:ascii="Verdana" w:hAnsi="Verdana"/>
          <w:b/>
          <w:sz w:val="32"/>
          <w:szCs w:val="32"/>
        </w:rPr>
        <w:br/>
      </w:r>
      <w:r w:rsidRPr="00990EF6">
        <w:rPr>
          <w:rFonts w:ascii="Verdana" w:hAnsi="Verdana"/>
          <w:b/>
          <w:sz w:val="32"/>
          <w:szCs w:val="32"/>
        </w:rPr>
        <w:t>Tourismus-Hock für direkte Bürgerbeteiligung</w:t>
      </w:r>
    </w:p>
    <w:p w14:paraId="4D4DFAFD" w14:textId="358F4FBB" w:rsidR="00990EF6" w:rsidRDefault="00990EF6" w:rsidP="004C1571">
      <w:pPr>
        <w:pStyle w:val="KeinLeerraum"/>
        <w:spacing w:after="240" w:line="288" w:lineRule="auto"/>
        <w:jc w:val="both"/>
        <w:rPr>
          <w:rFonts w:ascii="Verdana" w:eastAsia="Kozuka Gothic Pro B" w:hAnsi="Verdana"/>
          <w:b/>
        </w:rPr>
      </w:pPr>
      <w:r w:rsidRPr="00990EF6">
        <w:rPr>
          <w:rFonts w:ascii="Verdana" w:eastAsia="Kozuka Gothic Pro B" w:hAnsi="Verdana"/>
          <w:b/>
        </w:rPr>
        <w:t>Nachhaltigkeit – ein präsentes Thema. Doch was steckt hinter dem Begriff? Welchen Bezug gibt es zum Tourismus? Und was bedeutet es für Oberstaufen? Gemeinsam haben sich die Oberstaufen Tourismus Marketing GmbH (OTM) und die Marktgemeinde Oberstaufen auf den Weg gemacht, das Thema strategisch aufzuarbeiten und die nachhaltige Entwicklung im Ort voranzutreiben. Nach einem ersten internen Auftaktworkshop ruft die OTM nun die Bevölkerung und Akteure im Ort auf, sich direkt mit einzubringen und lädt am Mittwoch, 27. September 2023</w:t>
      </w:r>
      <w:r w:rsidR="00F556D7">
        <w:rPr>
          <w:rFonts w:ascii="Verdana" w:eastAsia="Kozuka Gothic Pro B" w:hAnsi="Verdana"/>
          <w:b/>
        </w:rPr>
        <w:t>,</w:t>
      </w:r>
      <w:r w:rsidRPr="00990EF6">
        <w:rPr>
          <w:rFonts w:ascii="Verdana" w:eastAsia="Kozuka Gothic Pro B" w:hAnsi="Verdana"/>
          <w:b/>
        </w:rPr>
        <w:t xml:space="preserve"> zum Tourismus-Hock „Nachhaltigkeit im Tourismus“ ein.</w:t>
      </w:r>
    </w:p>
    <w:p w14:paraId="6A38B344" w14:textId="55F28669" w:rsidR="00990EF6" w:rsidRPr="00990EF6" w:rsidRDefault="00990EF6" w:rsidP="00990EF6">
      <w:pPr>
        <w:pStyle w:val="KeinLeerraum"/>
        <w:spacing w:after="240" w:line="288" w:lineRule="auto"/>
        <w:jc w:val="both"/>
        <w:rPr>
          <w:rFonts w:ascii="Verdana" w:eastAsia="Kozuka Gothic Pro L" w:hAnsi="Verdana"/>
        </w:rPr>
      </w:pPr>
      <w:r w:rsidRPr="00990EF6">
        <w:rPr>
          <w:rFonts w:ascii="Verdana" w:eastAsia="Kozuka Gothic Pro L" w:hAnsi="Verdana"/>
        </w:rPr>
        <w:t>Ziel des Tourismus-Hocks ist es, eine gute Wissensgrundlage über den ‚Bayerischen‘ und den ‚Allgäuer Weg‘ zu vermitteln, den Input der Teilnehmenden aufzunehmen und anschließend erste Maßnahmen zu entwickeln, die sowohl jeder einzelne privat, in seiner Rolle als Unternehmer</w:t>
      </w:r>
      <w:r w:rsidR="00F556D7">
        <w:rPr>
          <w:rFonts w:ascii="Verdana" w:eastAsia="Kozuka Gothic Pro L" w:hAnsi="Verdana"/>
        </w:rPr>
        <w:t>,</w:t>
      </w:r>
      <w:r w:rsidRPr="00990EF6">
        <w:rPr>
          <w:rFonts w:ascii="Verdana" w:eastAsia="Kozuka Gothic Pro L" w:hAnsi="Verdana"/>
        </w:rPr>
        <w:t xml:space="preserve"> als auch für Oberstaufen selbst und damit für die Allgemeinheit umsetzen kann.</w:t>
      </w:r>
    </w:p>
    <w:p w14:paraId="1E3E5C57" w14:textId="5C426418" w:rsidR="00A27B9A" w:rsidRDefault="00990EF6" w:rsidP="00990EF6">
      <w:pPr>
        <w:pStyle w:val="KeinLeerraum"/>
        <w:spacing w:after="240" w:line="288" w:lineRule="auto"/>
        <w:jc w:val="both"/>
        <w:rPr>
          <w:rFonts w:ascii="Verdana" w:eastAsia="Kozuka Gothic Pro L" w:hAnsi="Verdana"/>
        </w:rPr>
      </w:pPr>
      <w:r w:rsidRPr="00990EF6">
        <w:rPr>
          <w:rFonts w:ascii="Verdana" w:eastAsia="Kozuka Gothic Pro L" w:hAnsi="Verdana"/>
        </w:rPr>
        <w:t>Fachkundig begleitet wird die Veranstaltung – ebenso wie der gesamte Prozess der nachhaltigen touristischen Entwicklung in Oberstaufen – von Florian Bauhuber, Geschäftsführer und Coach der Firma Realizing Progress. Zusammen mit seinem Team unterstützte</w:t>
      </w:r>
      <w:r w:rsidR="00F556D7">
        <w:rPr>
          <w:rFonts w:ascii="Verdana" w:eastAsia="Kozuka Gothic Pro L" w:hAnsi="Verdana"/>
        </w:rPr>
        <w:t xml:space="preserve"> er</w:t>
      </w:r>
      <w:r w:rsidRPr="00990EF6">
        <w:rPr>
          <w:rFonts w:ascii="Verdana" w:eastAsia="Kozuka Gothic Pro L" w:hAnsi="Verdana"/>
        </w:rPr>
        <w:t xml:space="preserve"> im vergangenen Jahr bereits die Bayern Tourismus Marketing GmbH beim Prozess für ‚Nachhaltige Destinationsentwicklung in Bayern‘. Hier wurde eine Matrix entwickelt, die sich an Gemeinwohlzielen orientiert, also in den vier Bereichen der Menschenwürde, Solidarität und Gerechtigkeit, ökologischen Nachhaltigkeit sowie Transparenz und Mitbestimmung, immer im Kontext des Tourismus. Mithilfe dieser Matrix erarbeitet bereits die Allgäu GmbH intern und gemeinsam mit ihren Partnern Handlungsfelder für das gesamte Allgäu.</w:t>
      </w:r>
    </w:p>
    <w:p w14:paraId="053622C5" w14:textId="77777777" w:rsidR="00990EF6" w:rsidRPr="00990EF6" w:rsidRDefault="00990EF6" w:rsidP="00990EF6">
      <w:pPr>
        <w:pStyle w:val="KeinLeerraum"/>
        <w:spacing w:after="240" w:line="288" w:lineRule="auto"/>
        <w:jc w:val="both"/>
        <w:rPr>
          <w:rFonts w:ascii="Verdana" w:eastAsia="Kozuka Gothic Pro L" w:hAnsi="Verdana"/>
          <w:b/>
          <w:bCs/>
        </w:rPr>
      </w:pPr>
      <w:r w:rsidRPr="00990EF6">
        <w:rPr>
          <w:rFonts w:ascii="Verdana" w:eastAsia="Kozuka Gothic Pro L" w:hAnsi="Verdana"/>
          <w:b/>
          <w:bCs/>
        </w:rPr>
        <w:t>Tourismus-Hock „Nachhaltigkeit im Tourismus“ in Oberstaufen</w:t>
      </w:r>
    </w:p>
    <w:p w14:paraId="08E09A17" w14:textId="77777777" w:rsidR="00990EF6" w:rsidRPr="00990EF6" w:rsidRDefault="00990EF6" w:rsidP="00990EF6">
      <w:pPr>
        <w:pStyle w:val="KeinLeerraum"/>
        <w:spacing w:line="288" w:lineRule="auto"/>
        <w:jc w:val="both"/>
        <w:rPr>
          <w:rFonts w:ascii="Verdana" w:eastAsia="Kozuka Gothic Pro L" w:hAnsi="Verdana"/>
        </w:rPr>
      </w:pPr>
      <w:r w:rsidRPr="00990EF6">
        <w:rPr>
          <w:rFonts w:ascii="Verdana" w:eastAsia="Kozuka Gothic Pro L" w:hAnsi="Verdana"/>
        </w:rPr>
        <w:t>•</w:t>
      </w:r>
      <w:r w:rsidRPr="00990EF6">
        <w:rPr>
          <w:rFonts w:ascii="Verdana" w:eastAsia="Kozuka Gothic Pro L" w:hAnsi="Verdana"/>
        </w:rPr>
        <w:tab/>
        <w:t xml:space="preserve">Termin: Mittwoch, 27. September 2023 </w:t>
      </w:r>
    </w:p>
    <w:p w14:paraId="2B841283" w14:textId="77777777" w:rsidR="00990EF6" w:rsidRPr="00990EF6" w:rsidRDefault="00990EF6" w:rsidP="00990EF6">
      <w:pPr>
        <w:pStyle w:val="KeinLeerraum"/>
        <w:spacing w:line="288" w:lineRule="auto"/>
        <w:ind w:left="708"/>
        <w:jc w:val="both"/>
        <w:rPr>
          <w:rFonts w:ascii="Verdana" w:eastAsia="Kozuka Gothic Pro L" w:hAnsi="Verdana"/>
        </w:rPr>
      </w:pPr>
      <w:r w:rsidRPr="00990EF6">
        <w:rPr>
          <w:rFonts w:ascii="Verdana" w:eastAsia="Kozuka Gothic Pro L" w:hAnsi="Verdana"/>
        </w:rPr>
        <w:t>o</w:t>
      </w:r>
      <w:r w:rsidRPr="00990EF6">
        <w:rPr>
          <w:rFonts w:ascii="Verdana" w:eastAsia="Kozuka Gothic Pro L" w:hAnsi="Verdana"/>
        </w:rPr>
        <w:tab/>
        <w:t>1. Zeitfenster: 9 – 11 Uhr</w:t>
      </w:r>
    </w:p>
    <w:p w14:paraId="04C7013D" w14:textId="77777777" w:rsidR="00990EF6" w:rsidRPr="00990EF6" w:rsidRDefault="00990EF6" w:rsidP="00990EF6">
      <w:pPr>
        <w:pStyle w:val="KeinLeerraum"/>
        <w:spacing w:line="288" w:lineRule="auto"/>
        <w:ind w:left="708"/>
        <w:jc w:val="both"/>
        <w:rPr>
          <w:rFonts w:ascii="Verdana" w:eastAsia="Kozuka Gothic Pro L" w:hAnsi="Verdana"/>
        </w:rPr>
      </w:pPr>
      <w:r w:rsidRPr="00990EF6">
        <w:rPr>
          <w:rFonts w:ascii="Verdana" w:eastAsia="Kozuka Gothic Pro L" w:hAnsi="Verdana"/>
        </w:rPr>
        <w:t>o</w:t>
      </w:r>
      <w:r w:rsidRPr="00990EF6">
        <w:rPr>
          <w:rFonts w:ascii="Verdana" w:eastAsia="Kozuka Gothic Pro L" w:hAnsi="Verdana"/>
        </w:rPr>
        <w:tab/>
        <w:t>2. Zeitfenster: 14 – 16 Uhr</w:t>
      </w:r>
    </w:p>
    <w:p w14:paraId="618725E0" w14:textId="1FDECD3E" w:rsidR="00990EF6" w:rsidRPr="00990EF6" w:rsidRDefault="00990EF6" w:rsidP="00990EF6">
      <w:pPr>
        <w:pStyle w:val="KeinLeerraum"/>
        <w:spacing w:line="288" w:lineRule="auto"/>
        <w:jc w:val="both"/>
        <w:rPr>
          <w:rFonts w:ascii="Verdana" w:eastAsia="Kozuka Gothic Pro L" w:hAnsi="Verdana"/>
        </w:rPr>
      </w:pPr>
      <w:r w:rsidRPr="00990EF6">
        <w:rPr>
          <w:rFonts w:ascii="Verdana" w:eastAsia="Kozuka Gothic Pro L" w:hAnsi="Verdana"/>
        </w:rPr>
        <w:lastRenderedPageBreak/>
        <w:t>•</w:t>
      </w:r>
      <w:r w:rsidRPr="00990EF6">
        <w:rPr>
          <w:rFonts w:ascii="Verdana" w:eastAsia="Kozuka Gothic Pro L" w:hAnsi="Verdana"/>
        </w:rPr>
        <w:tab/>
      </w:r>
      <w:r>
        <w:rPr>
          <w:rFonts w:ascii="Verdana" w:eastAsia="Kozuka Gothic Pro L" w:hAnsi="Verdana"/>
        </w:rPr>
        <w:t>Ort</w:t>
      </w:r>
      <w:r w:rsidRPr="00990EF6">
        <w:rPr>
          <w:rFonts w:ascii="Verdana" w:eastAsia="Kozuka Gothic Pro L" w:hAnsi="Verdana"/>
        </w:rPr>
        <w:t xml:space="preserve">: Kleiner Saal, Kurhaus, Oberstaufen </w:t>
      </w:r>
    </w:p>
    <w:p w14:paraId="18C4DC5E" w14:textId="77777777" w:rsidR="00990EF6" w:rsidRPr="00990EF6" w:rsidRDefault="00990EF6" w:rsidP="00990EF6">
      <w:pPr>
        <w:pStyle w:val="KeinLeerraum"/>
        <w:spacing w:line="288" w:lineRule="auto"/>
        <w:jc w:val="both"/>
        <w:rPr>
          <w:rFonts w:ascii="Verdana" w:eastAsia="Kozuka Gothic Pro L" w:hAnsi="Verdana"/>
        </w:rPr>
      </w:pPr>
      <w:r w:rsidRPr="00990EF6">
        <w:rPr>
          <w:rFonts w:ascii="Verdana" w:eastAsia="Kozuka Gothic Pro L" w:hAnsi="Verdana"/>
        </w:rPr>
        <w:t>•</w:t>
      </w:r>
      <w:r w:rsidRPr="00990EF6">
        <w:rPr>
          <w:rFonts w:ascii="Verdana" w:eastAsia="Kozuka Gothic Pro L" w:hAnsi="Verdana"/>
        </w:rPr>
        <w:tab/>
        <w:t>Teilnehmende: Bevölkerung und Akteure in Oberstaufen</w:t>
      </w:r>
    </w:p>
    <w:p w14:paraId="32E11EE9" w14:textId="77777777" w:rsidR="00990EF6" w:rsidRDefault="00990EF6" w:rsidP="00990EF6">
      <w:pPr>
        <w:pStyle w:val="KeinLeerraum"/>
        <w:spacing w:line="288" w:lineRule="auto"/>
        <w:jc w:val="both"/>
        <w:rPr>
          <w:rFonts w:ascii="Verdana" w:eastAsia="Kozuka Gothic Pro L" w:hAnsi="Verdana"/>
        </w:rPr>
      </w:pPr>
      <w:r w:rsidRPr="00990EF6">
        <w:rPr>
          <w:rFonts w:ascii="Verdana" w:eastAsia="Kozuka Gothic Pro L" w:hAnsi="Verdana"/>
        </w:rPr>
        <w:t>•</w:t>
      </w:r>
      <w:r w:rsidRPr="00990EF6">
        <w:rPr>
          <w:rFonts w:ascii="Verdana" w:eastAsia="Kozuka Gothic Pro L" w:hAnsi="Verdana"/>
        </w:rPr>
        <w:tab/>
        <w:t>Anmeldung</w:t>
      </w:r>
      <w:r>
        <w:rPr>
          <w:rFonts w:ascii="Verdana" w:eastAsia="Kozuka Gothic Pro L" w:hAnsi="Verdana"/>
        </w:rPr>
        <w:t xml:space="preserve"> erforderlich:</w:t>
      </w:r>
      <w:r w:rsidRPr="00990EF6">
        <w:rPr>
          <w:rFonts w:ascii="Verdana" w:eastAsia="Kozuka Gothic Pro L" w:hAnsi="Verdana"/>
        </w:rPr>
        <w:t xml:space="preserve"> per Mail an </w:t>
      </w:r>
      <w:hyperlink r:id="rId6" w:history="1">
        <w:r w:rsidRPr="007F6283">
          <w:rPr>
            <w:rStyle w:val="Hyperlink"/>
            <w:rFonts w:ascii="Verdana" w:eastAsia="Kozuka Gothic Pro L" w:hAnsi="Verdana"/>
          </w:rPr>
          <w:t>anbieterservice@oberstaufen.de</w:t>
        </w:r>
      </w:hyperlink>
    </w:p>
    <w:p w14:paraId="7BAB1487" w14:textId="06F4BEDC" w:rsidR="00990EF6" w:rsidRDefault="00990EF6" w:rsidP="00990EF6">
      <w:pPr>
        <w:pStyle w:val="KeinLeerraum"/>
        <w:spacing w:line="288" w:lineRule="auto"/>
        <w:jc w:val="both"/>
        <w:rPr>
          <w:rFonts w:ascii="Verdana" w:eastAsia="Kozuka Gothic Pro L" w:hAnsi="Verdana"/>
        </w:rPr>
      </w:pPr>
      <w:r>
        <w:rPr>
          <w:rFonts w:ascii="Verdana" w:eastAsia="Kozuka Gothic Pro L" w:hAnsi="Verdana"/>
        </w:rPr>
        <w:tab/>
      </w:r>
      <w:r w:rsidRPr="00990EF6">
        <w:rPr>
          <w:rFonts w:ascii="Verdana" w:eastAsia="Kozuka Gothic Pro L" w:hAnsi="Verdana"/>
        </w:rPr>
        <w:t>(Stichwort: Tourismus-Hock „Nachhaltigkeit im Tourismus“)</w:t>
      </w:r>
      <w:r>
        <w:rPr>
          <w:rFonts w:ascii="Verdana" w:eastAsia="Kozuka Gothic Pro L" w:hAnsi="Verdana"/>
        </w:rPr>
        <w:t xml:space="preserve"> unter Angabe </w:t>
      </w:r>
      <w:r>
        <w:rPr>
          <w:rFonts w:ascii="Verdana" w:eastAsia="Kozuka Gothic Pro L" w:hAnsi="Verdana"/>
        </w:rPr>
        <w:tab/>
        <w:t xml:space="preserve">des gewünschten Zeitfensters sowie der Anzahl der teilnehmenden Personen </w:t>
      </w:r>
    </w:p>
    <w:sectPr w:rsidR="00990EF6" w:rsidSect="004C1571">
      <w:headerReference w:type="even" r:id="rId7"/>
      <w:headerReference w:type="default" r:id="rId8"/>
      <w:footerReference w:type="even" r:id="rId9"/>
      <w:footerReference w:type="default" r:id="rId10"/>
      <w:headerReference w:type="first" r:id="rId11"/>
      <w:footerReference w:type="first" r:id="rId12"/>
      <w:pgSz w:w="11906" w:h="16838" w:code="9"/>
      <w:pgMar w:top="1528" w:right="1418" w:bottom="1134" w:left="1418" w:header="710" w:footer="709"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85743" w14:textId="77777777" w:rsidR="00990EF6" w:rsidRDefault="00990EF6" w:rsidP="00824FCA">
      <w:pPr>
        <w:spacing w:after="0" w:line="240" w:lineRule="auto"/>
      </w:pPr>
      <w:r>
        <w:separator/>
      </w:r>
    </w:p>
  </w:endnote>
  <w:endnote w:type="continuationSeparator" w:id="0">
    <w:p w14:paraId="14A0C39A" w14:textId="77777777" w:rsidR="00990EF6" w:rsidRDefault="00990EF6" w:rsidP="0082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Kozuka Gothic Pro B">
    <w:altName w:val="Yu Gothic"/>
    <w:panose1 w:val="020B0800000000000000"/>
    <w:charset w:val="80"/>
    <w:family w:val="swiss"/>
    <w:notTrueType/>
    <w:pitch w:val="variable"/>
    <w:sig w:usb0="E00002FF" w:usb1="6AC7FCFF" w:usb2="00000012" w:usb3="00000000" w:csb0="00020005" w:csb1="00000000"/>
  </w:font>
  <w:font w:name="Kozuka Gothic Pro L">
    <w:panose1 w:val="020B0200000000000000"/>
    <w:charset w:val="80"/>
    <w:family w:val="swiss"/>
    <w:notTrueType/>
    <w:pitch w:val="variable"/>
    <w:sig w:usb0="E00002FF" w:usb1="6AC7FCFF" w:usb2="00000012" w:usb3="00000000" w:csb0="00020005"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E77D" w14:textId="77777777" w:rsidR="00934077" w:rsidRDefault="009340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E93DD" w14:textId="77777777" w:rsidR="00C23F5D" w:rsidRPr="00C23F5D" w:rsidRDefault="00C23F5D">
    <w:pPr>
      <w:pStyle w:val="Fuzeile"/>
      <w:rPr>
        <w:rFonts w:ascii="Kozuka Gothic Pro L" w:eastAsia="Kozuka Gothic Pro L" w:hAnsi="Kozuka Gothic Pro L"/>
      </w:rPr>
    </w:pPr>
    <w:r w:rsidRPr="00C23F5D">
      <w:rPr>
        <w:rFonts w:ascii="Kozuka Gothic Pro L" w:eastAsia="Kozuka Gothic Pro L" w:hAnsi="Kozuka Gothic Pro L"/>
      </w:rPr>
      <w:t xml:space="preserve">Seite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PAGE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1</w:t>
    </w:r>
    <w:r w:rsidRPr="00C23F5D">
      <w:rPr>
        <w:rFonts w:ascii="Kozuka Gothic Pro L" w:eastAsia="Kozuka Gothic Pro L" w:hAnsi="Kozuka Gothic Pro L"/>
        <w:b/>
        <w:bCs/>
      </w:rPr>
      <w:fldChar w:fldCharType="end"/>
    </w:r>
    <w:r w:rsidRPr="00C23F5D">
      <w:rPr>
        <w:rFonts w:ascii="Kozuka Gothic Pro L" w:eastAsia="Kozuka Gothic Pro L" w:hAnsi="Kozuka Gothic Pro L"/>
      </w:rPr>
      <w:t xml:space="preserve"> von </w:t>
    </w:r>
    <w:r w:rsidRPr="00C23F5D">
      <w:rPr>
        <w:rFonts w:ascii="Kozuka Gothic Pro L" w:eastAsia="Kozuka Gothic Pro L" w:hAnsi="Kozuka Gothic Pro L"/>
        <w:b/>
        <w:bCs/>
      </w:rPr>
      <w:fldChar w:fldCharType="begin"/>
    </w:r>
    <w:r w:rsidRPr="00C23F5D">
      <w:rPr>
        <w:rFonts w:ascii="Kozuka Gothic Pro L" w:eastAsia="Kozuka Gothic Pro L" w:hAnsi="Kozuka Gothic Pro L"/>
        <w:b/>
        <w:bCs/>
      </w:rPr>
      <w:instrText>NUMPAGES  \* Arabic  \* MERGEFORMAT</w:instrText>
    </w:r>
    <w:r w:rsidRPr="00C23F5D">
      <w:rPr>
        <w:rFonts w:ascii="Kozuka Gothic Pro L" w:eastAsia="Kozuka Gothic Pro L" w:hAnsi="Kozuka Gothic Pro L"/>
        <w:b/>
        <w:bCs/>
      </w:rPr>
      <w:fldChar w:fldCharType="separate"/>
    </w:r>
    <w:r w:rsidRPr="00C23F5D">
      <w:rPr>
        <w:rFonts w:ascii="Kozuka Gothic Pro L" w:eastAsia="Kozuka Gothic Pro L" w:hAnsi="Kozuka Gothic Pro L"/>
        <w:b/>
        <w:bCs/>
      </w:rPr>
      <w:t>2</w:t>
    </w:r>
    <w:r w:rsidRPr="00C23F5D">
      <w:rPr>
        <w:rFonts w:ascii="Kozuka Gothic Pro L" w:eastAsia="Kozuka Gothic Pro L" w:hAnsi="Kozuka Gothic Pro 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EB51" w14:textId="77777777" w:rsidR="00934077" w:rsidRDefault="009340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C27C" w14:textId="77777777" w:rsidR="00990EF6" w:rsidRDefault="00990EF6" w:rsidP="00824FCA">
      <w:pPr>
        <w:spacing w:after="0" w:line="240" w:lineRule="auto"/>
      </w:pPr>
      <w:r>
        <w:separator/>
      </w:r>
    </w:p>
  </w:footnote>
  <w:footnote w:type="continuationSeparator" w:id="0">
    <w:p w14:paraId="7BFFFAF5" w14:textId="77777777" w:rsidR="00990EF6" w:rsidRDefault="00990EF6" w:rsidP="0082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E77B" w14:textId="77777777" w:rsidR="00934077" w:rsidRDefault="009340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B4DA" w14:textId="77777777" w:rsidR="00475472" w:rsidRPr="004C1571"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2"/>
        <w:szCs w:val="22"/>
      </w:rPr>
    </w:pPr>
    <w:r w:rsidRPr="004C1571">
      <w:rPr>
        <w:rFonts w:ascii="Verdana" w:eastAsia="Kozuka Gothic Pro B" w:hAnsi="Verdana" w:cs="Tahoma"/>
        <w:noProof/>
        <w:color w:val="000000"/>
        <w:sz w:val="22"/>
        <w:szCs w:val="22"/>
      </w:rPr>
      <w:drawing>
        <wp:anchor distT="0" distB="0" distL="114300" distR="114300" simplePos="0" relativeHeight="251660288" behindDoc="0" locked="0" layoutInCell="1" allowOverlap="1" wp14:anchorId="21BB67CC" wp14:editId="2D89C617">
          <wp:simplePos x="0" y="0"/>
          <wp:positionH relativeFrom="column">
            <wp:posOffset>4274185</wp:posOffset>
          </wp:positionH>
          <wp:positionV relativeFrom="page">
            <wp:posOffset>285750</wp:posOffset>
          </wp:positionV>
          <wp:extent cx="1668145" cy="119062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68145" cy="1190625"/>
                  </a:xfrm>
                  <a:prstGeom prst="rect">
                    <a:avLst/>
                  </a:prstGeom>
                </pic:spPr>
              </pic:pic>
            </a:graphicData>
          </a:graphic>
          <wp14:sizeRelH relativeFrom="page">
            <wp14:pctWidth>0</wp14:pctWidth>
          </wp14:sizeRelH>
          <wp14:sizeRelV relativeFrom="page">
            <wp14:pctHeight>0</wp14:pctHeight>
          </wp14:sizeRelV>
        </wp:anchor>
      </w:drawing>
    </w:r>
    <w:r w:rsidRPr="004C1571">
      <w:rPr>
        <w:rFonts w:ascii="Verdana" w:eastAsia="Kozuka Gothic Pro B" w:hAnsi="Verdana" w:cs="Tahoma"/>
        <w:color w:val="000000"/>
        <w:sz w:val="22"/>
        <w:szCs w:val="22"/>
      </w:rPr>
      <w:t>Oberstaufen Tourismus Marketing GmbH</w:t>
    </w:r>
    <w:r w:rsidRPr="004C1571">
      <w:rPr>
        <w:rFonts w:ascii="Verdana" w:eastAsia="Kozuka Gothic Pro L" w:hAnsi="Verdana" w:cs="Tahoma"/>
        <w:b w:val="0"/>
        <w:bCs/>
        <w:color w:val="000000"/>
        <w:sz w:val="22"/>
        <w:szCs w:val="22"/>
      </w:rPr>
      <w:br/>
    </w:r>
    <w:r w:rsidRPr="004C1571">
      <w:rPr>
        <w:rFonts w:ascii="Verdana" w:eastAsia="Kozuka Gothic Pro L" w:hAnsi="Verdana" w:cs="Tahoma"/>
        <w:b w:val="0"/>
        <w:bCs/>
        <w:color w:val="000000"/>
        <w:sz w:val="20"/>
        <w:szCs w:val="20"/>
      </w:rPr>
      <w:t>Hu</w:t>
    </w:r>
    <w:r w:rsidR="00934077">
      <w:rPr>
        <w:rFonts w:ascii="Verdana" w:eastAsia="Kozuka Gothic Pro L" w:hAnsi="Verdana" w:cs="Tahoma"/>
        <w:b w:val="0"/>
        <w:bCs/>
        <w:color w:val="000000"/>
        <w:sz w:val="20"/>
        <w:szCs w:val="20"/>
      </w:rPr>
      <w:t>go</w:t>
    </w:r>
    <w:r w:rsidRPr="004C1571">
      <w:rPr>
        <w:rFonts w:ascii="Verdana" w:eastAsia="Kozuka Gothic Pro L" w:hAnsi="Verdana" w:cs="Tahoma"/>
        <w:b w:val="0"/>
        <w:bCs/>
        <w:color w:val="000000"/>
        <w:sz w:val="20"/>
        <w:szCs w:val="20"/>
      </w:rPr>
      <w:t>-von-Königsegg-Str. 8, 87534 Oberstaufen</w:t>
    </w:r>
  </w:p>
  <w:p w14:paraId="5C41F16D" w14:textId="77777777" w:rsidR="00CD704D" w:rsidRDefault="00475472" w:rsidP="004C1571">
    <w:pPr>
      <w:pStyle w:val="berschrift1"/>
      <w:tabs>
        <w:tab w:val="left" w:pos="708"/>
        <w:tab w:val="left" w:pos="1416"/>
        <w:tab w:val="left" w:pos="2124"/>
        <w:tab w:val="left" w:pos="2832"/>
        <w:tab w:val="left" w:pos="3540"/>
        <w:tab w:val="left" w:pos="7050"/>
      </w:tabs>
      <w:spacing w:after="240" w:line="288" w:lineRule="auto"/>
      <w:jc w:val="left"/>
      <w:rPr>
        <w:rFonts w:ascii="Verdana" w:eastAsia="Kozuka Gothic Pro L" w:hAnsi="Verdana" w:cs="Tahoma"/>
        <w:b w:val="0"/>
        <w:bCs/>
        <w:color w:val="000000"/>
        <w:sz w:val="20"/>
        <w:szCs w:val="20"/>
      </w:rPr>
    </w:pPr>
    <w:r w:rsidRPr="004C1571">
      <w:rPr>
        <w:rFonts w:ascii="Verdana" w:eastAsia="Kozuka Gothic Pro L" w:hAnsi="Verdana" w:cs="Tahoma"/>
        <w:b w:val="0"/>
        <w:bCs/>
        <w:color w:val="000000"/>
        <w:sz w:val="20"/>
        <w:szCs w:val="20"/>
      </w:rPr>
      <w:t>Pressek</w:t>
    </w:r>
    <w:r w:rsidR="00CD704D" w:rsidRPr="004C1571">
      <w:rPr>
        <w:rFonts w:ascii="Verdana" w:eastAsia="Kozuka Gothic Pro L" w:hAnsi="Verdana" w:cs="Tahoma"/>
        <w:b w:val="0"/>
        <w:bCs/>
        <w:color w:val="000000"/>
        <w:sz w:val="20"/>
        <w:szCs w:val="20"/>
      </w:rPr>
      <w:t>ontakt</w:t>
    </w:r>
    <w:r w:rsidR="000D075F" w:rsidRPr="004C1571">
      <w:rPr>
        <w:rFonts w:ascii="Verdana" w:eastAsia="Kozuka Gothic Pro L" w:hAnsi="Verdana" w:cs="Tahoma"/>
        <w:b w:val="0"/>
        <w:bCs/>
        <w:color w:val="000000"/>
        <w:sz w:val="20"/>
        <w:szCs w:val="20"/>
      </w:rPr>
      <w:t xml:space="preserve">: </w:t>
    </w:r>
    <w:r w:rsidR="00824FCA" w:rsidRPr="004C1571">
      <w:rPr>
        <w:rFonts w:ascii="Verdana" w:eastAsia="Kozuka Gothic Pro L" w:hAnsi="Verdana" w:cs="Tahoma"/>
        <w:b w:val="0"/>
        <w:bCs/>
        <w:color w:val="000000"/>
        <w:sz w:val="20"/>
        <w:szCs w:val="20"/>
      </w:rPr>
      <w:t>Amrei Kommer</w:t>
    </w:r>
    <w:r w:rsidR="004C1571">
      <w:rPr>
        <w:rFonts w:ascii="Verdana" w:eastAsia="Kozuka Gothic Pro L" w:hAnsi="Verdana" w:cs="Tahoma"/>
        <w:b w:val="0"/>
        <w:bCs/>
        <w:color w:val="000000"/>
        <w:sz w:val="20"/>
        <w:szCs w:val="20"/>
      </w:rPr>
      <w:br/>
    </w:r>
    <w:hyperlink r:id="rId2" w:history="1">
      <w:r w:rsidR="00824FCA" w:rsidRPr="004C1571">
        <w:rPr>
          <w:rStyle w:val="Hyperlink"/>
          <w:rFonts w:ascii="Verdana" w:eastAsia="Kozuka Gothic Pro L" w:hAnsi="Verdana" w:cs="Tahoma"/>
          <w:b w:val="0"/>
          <w:bCs/>
          <w:color w:val="000000"/>
          <w:sz w:val="20"/>
          <w:szCs w:val="20"/>
        </w:rPr>
        <w:t>presse@oberstaufen.de</w:t>
      </w:r>
    </w:hyperlink>
    <w:r w:rsidRPr="002F45FD">
      <w:rPr>
        <w:rStyle w:val="Hyperlink"/>
        <w:rFonts w:ascii="Verdana" w:eastAsia="Kozuka Gothic Pro L" w:hAnsi="Verdana" w:cs="Tahoma"/>
        <w:b w:val="0"/>
        <w:bCs/>
        <w:color w:val="000000"/>
        <w:sz w:val="20"/>
        <w:szCs w:val="20"/>
        <w:u w:val="none"/>
      </w:rPr>
      <w:t xml:space="preserve">, </w:t>
    </w:r>
    <w:r w:rsidR="00CD704D" w:rsidRPr="004C1571">
      <w:rPr>
        <w:rFonts w:ascii="Verdana" w:eastAsia="Kozuka Gothic Pro L" w:hAnsi="Verdana" w:cs="Tahoma"/>
        <w:b w:val="0"/>
        <w:bCs/>
        <w:color w:val="000000"/>
        <w:sz w:val="20"/>
        <w:szCs w:val="20"/>
      </w:rPr>
      <w:t>Tel. +49 8386 9300-432</w:t>
    </w:r>
  </w:p>
  <w:p w14:paraId="68D7C174" w14:textId="77777777" w:rsidR="004C1571" w:rsidRPr="004C1571" w:rsidRDefault="004C1571" w:rsidP="004C15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B989" w14:textId="77777777" w:rsidR="00934077" w:rsidRDefault="0093407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F6"/>
    <w:rsid w:val="000630A2"/>
    <w:rsid w:val="00086740"/>
    <w:rsid w:val="000D075F"/>
    <w:rsid w:val="00102052"/>
    <w:rsid w:val="00126EBC"/>
    <w:rsid w:val="001B23BA"/>
    <w:rsid w:val="00290563"/>
    <w:rsid w:val="00290ADD"/>
    <w:rsid w:val="002C3167"/>
    <w:rsid w:val="002F45FD"/>
    <w:rsid w:val="00331D80"/>
    <w:rsid w:val="003450A1"/>
    <w:rsid w:val="003562F9"/>
    <w:rsid w:val="0037331B"/>
    <w:rsid w:val="003D5358"/>
    <w:rsid w:val="003E74B8"/>
    <w:rsid w:val="00465C6D"/>
    <w:rsid w:val="00475472"/>
    <w:rsid w:val="004C1571"/>
    <w:rsid w:val="004D48F4"/>
    <w:rsid w:val="004F2116"/>
    <w:rsid w:val="005026D8"/>
    <w:rsid w:val="005A6FEE"/>
    <w:rsid w:val="005E4F64"/>
    <w:rsid w:val="005E68B1"/>
    <w:rsid w:val="00600609"/>
    <w:rsid w:val="00604612"/>
    <w:rsid w:val="00630B25"/>
    <w:rsid w:val="00645CCC"/>
    <w:rsid w:val="006502AD"/>
    <w:rsid w:val="00663A12"/>
    <w:rsid w:val="00673400"/>
    <w:rsid w:val="00673CC0"/>
    <w:rsid w:val="006C0BA0"/>
    <w:rsid w:val="00706B38"/>
    <w:rsid w:val="00723E68"/>
    <w:rsid w:val="00750E3C"/>
    <w:rsid w:val="007730E6"/>
    <w:rsid w:val="007A4D3E"/>
    <w:rsid w:val="007D1C14"/>
    <w:rsid w:val="007F278B"/>
    <w:rsid w:val="00824FCA"/>
    <w:rsid w:val="00840832"/>
    <w:rsid w:val="0085117D"/>
    <w:rsid w:val="00872E92"/>
    <w:rsid w:val="00874851"/>
    <w:rsid w:val="008F5779"/>
    <w:rsid w:val="00922F5E"/>
    <w:rsid w:val="00934077"/>
    <w:rsid w:val="009809CA"/>
    <w:rsid w:val="00990EF6"/>
    <w:rsid w:val="009C7E68"/>
    <w:rsid w:val="00A23C73"/>
    <w:rsid w:val="00A27B9A"/>
    <w:rsid w:val="00A35365"/>
    <w:rsid w:val="00A51892"/>
    <w:rsid w:val="00A71652"/>
    <w:rsid w:val="00B22001"/>
    <w:rsid w:val="00B36DF6"/>
    <w:rsid w:val="00B53676"/>
    <w:rsid w:val="00BA43F9"/>
    <w:rsid w:val="00C04AB5"/>
    <w:rsid w:val="00C10E46"/>
    <w:rsid w:val="00C23F5D"/>
    <w:rsid w:val="00C24A6B"/>
    <w:rsid w:val="00C3248C"/>
    <w:rsid w:val="00C94649"/>
    <w:rsid w:val="00CD704D"/>
    <w:rsid w:val="00D009BF"/>
    <w:rsid w:val="00D36B37"/>
    <w:rsid w:val="00D41AC8"/>
    <w:rsid w:val="00D45514"/>
    <w:rsid w:val="00D530C4"/>
    <w:rsid w:val="00D74638"/>
    <w:rsid w:val="00DB7ED5"/>
    <w:rsid w:val="00DE1E3D"/>
    <w:rsid w:val="00DE3A12"/>
    <w:rsid w:val="00E64354"/>
    <w:rsid w:val="00E66EF0"/>
    <w:rsid w:val="00E94E00"/>
    <w:rsid w:val="00EA5BE4"/>
    <w:rsid w:val="00EC6CCC"/>
    <w:rsid w:val="00EE4641"/>
    <w:rsid w:val="00EF6CF6"/>
    <w:rsid w:val="00F05DC7"/>
    <w:rsid w:val="00F422DD"/>
    <w:rsid w:val="00F556D7"/>
    <w:rsid w:val="00F61BE0"/>
    <w:rsid w:val="00FF61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9A745"/>
  <w15:chartTrackingRefBased/>
  <w15:docId w15:val="{129632AB-7CCC-4BE6-847B-46A06520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24FCA"/>
    <w:pPr>
      <w:keepNext/>
      <w:spacing w:after="0" w:line="240" w:lineRule="auto"/>
      <w:jc w:val="center"/>
      <w:outlineLvl w:val="0"/>
    </w:pPr>
    <w:rPr>
      <w:rFonts w:ascii="Arial" w:eastAsia="Times New Roman" w:hAnsi="Arial" w:cs="Arial"/>
      <w:b/>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24F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4FCA"/>
  </w:style>
  <w:style w:type="paragraph" w:styleId="Fuzeile">
    <w:name w:val="footer"/>
    <w:basedOn w:val="Standard"/>
    <w:link w:val="FuzeileZchn"/>
    <w:uiPriority w:val="99"/>
    <w:unhideWhenUsed/>
    <w:rsid w:val="00824FC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4FCA"/>
  </w:style>
  <w:style w:type="character" w:customStyle="1" w:styleId="berschrift1Zchn">
    <w:name w:val="Überschrift 1 Zchn"/>
    <w:basedOn w:val="Absatz-Standardschriftart"/>
    <w:link w:val="berschrift1"/>
    <w:rsid w:val="00824FCA"/>
    <w:rPr>
      <w:rFonts w:ascii="Arial" w:eastAsia="Times New Roman" w:hAnsi="Arial" w:cs="Arial"/>
      <w:b/>
      <w:sz w:val="28"/>
      <w:szCs w:val="24"/>
    </w:rPr>
  </w:style>
  <w:style w:type="character" w:styleId="Hyperlink">
    <w:name w:val="Hyperlink"/>
    <w:unhideWhenUsed/>
    <w:rsid w:val="00824FCA"/>
    <w:rPr>
      <w:color w:val="0000FF"/>
      <w:u w:val="single"/>
    </w:rPr>
  </w:style>
  <w:style w:type="character" w:styleId="NichtaufgelsteErwhnung">
    <w:name w:val="Unresolved Mention"/>
    <w:basedOn w:val="Absatz-Standardschriftart"/>
    <w:uiPriority w:val="99"/>
    <w:semiHidden/>
    <w:unhideWhenUsed/>
    <w:rsid w:val="00824FCA"/>
    <w:rPr>
      <w:color w:val="605E5C"/>
      <w:shd w:val="clear" w:color="auto" w:fill="E1DFDD"/>
    </w:rPr>
  </w:style>
  <w:style w:type="paragraph" w:styleId="KeinLeerraum">
    <w:name w:val="No Spacing"/>
    <w:uiPriority w:val="1"/>
    <w:qFormat/>
    <w:rsid w:val="00DE3A12"/>
    <w:pPr>
      <w:spacing w:after="0" w:line="240" w:lineRule="auto"/>
    </w:pPr>
    <w:rPr>
      <w:rFonts w:ascii="Calibri" w:eastAsia="Calibri" w:hAnsi="Calibri" w:cs="Times New Roman"/>
    </w:rPr>
  </w:style>
  <w:style w:type="character" w:styleId="Kommentarzeichen">
    <w:name w:val="annotation reference"/>
    <w:basedOn w:val="Absatz-Standardschriftart"/>
    <w:uiPriority w:val="99"/>
    <w:semiHidden/>
    <w:unhideWhenUsed/>
    <w:rsid w:val="000630A2"/>
    <w:rPr>
      <w:sz w:val="16"/>
      <w:szCs w:val="16"/>
    </w:rPr>
  </w:style>
  <w:style w:type="paragraph" w:styleId="Kommentartext">
    <w:name w:val="annotation text"/>
    <w:basedOn w:val="Standard"/>
    <w:link w:val="KommentartextZchn"/>
    <w:uiPriority w:val="99"/>
    <w:unhideWhenUsed/>
    <w:rsid w:val="000630A2"/>
    <w:pPr>
      <w:spacing w:line="240" w:lineRule="auto"/>
    </w:pPr>
    <w:rPr>
      <w:sz w:val="20"/>
      <w:szCs w:val="20"/>
    </w:rPr>
  </w:style>
  <w:style w:type="character" w:customStyle="1" w:styleId="KommentartextZchn">
    <w:name w:val="Kommentartext Zchn"/>
    <w:basedOn w:val="Absatz-Standardschriftart"/>
    <w:link w:val="Kommentartext"/>
    <w:uiPriority w:val="99"/>
    <w:rsid w:val="000630A2"/>
    <w:rPr>
      <w:sz w:val="20"/>
      <w:szCs w:val="20"/>
    </w:rPr>
  </w:style>
  <w:style w:type="paragraph" w:styleId="Kommentarthema">
    <w:name w:val="annotation subject"/>
    <w:basedOn w:val="Kommentartext"/>
    <w:next w:val="Kommentartext"/>
    <w:link w:val="KommentarthemaZchn"/>
    <w:uiPriority w:val="99"/>
    <w:semiHidden/>
    <w:unhideWhenUsed/>
    <w:rsid w:val="000630A2"/>
    <w:rPr>
      <w:b/>
      <w:bCs/>
    </w:rPr>
  </w:style>
  <w:style w:type="character" w:customStyle="1" w:styleId="KommentarthemaZchn">
    <w:name w:val="Kommentarthema Zchn"/>
    <w:basedOn w:val="KommentartextZchn"/>
    <w:link w:val="Kommentarthema"/>
    <w:uiPriority w:val="99"/>
    <w:semiHidden/>
    <w:rsid w:val="000630A2"/>
    <w:rPr>
      <w:b/>
      <w:bCs/>
      <w:sz w:val="20"/>
      <w:szCs w:val="20"/>
    </w:rPr>
  </w:style>
  <w:style w:type="character" w:styleId="Platzhaltertext">
    <w:name w:val="Placeholder Text"/>
    <w:basedOn w:val="Absatz-Standardschriftart"/>
    <w:uiPriority w:val="99"/>
    <w:semiHidden/>
    <w:rsid w:val="00600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bieterservice@oberstaufen.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presse@oberstaufen.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rei.kommer\Documents\Benutzerdefinierte%20Office-Vorlagen\OTM_Presseinformation_Template_08-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OTM_Presseinformation_Template_08-23.dotx</Template>
  <TotalTime>0</TotalTime>
  <Pages>2</Pages>
  <Words>327</Words>
  <Characters>2064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Amrei Kommer</dc:creator>
  <cp:keywords/>
  <dc:description/>
  <cp:lastModifiedBy>Amrei Kommer [Oberstaufen Tourismus]</cp:lastModifiedBy>
  <cp:revision>4</cp:revision>
  <cp:lastPrinted>2023-09-20T12:09:00Z</cp:lastPrinted>
  <dcterms:created xsi:type="dcterms:W3CDTF">2023-09-20T12:02:00Z</dcterms:created>
  <dcterms:modified xsi:type="dcterms:W3CDTF">2023-09-20T13:26:00Z</dcterms:modified>
</cp:coreProperties>
</file>