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4821" w14:textId="75D32BB9" w:rsidR="00BA43F9" w:rsidRPr="00BA43F9" w:rsidRDefault="003C1133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1</w:t>
      </w:r>
      <w:r w:rsidR="00A073DD">
        <w:rPr>
          <w:rFonts w:ascii="Verdana" w:eastAsia="Kozuka Gothic Pro B" w:hAnsi="Verdana"/>
          <w:bCs/>
        </w:rPr>
        <w:t>9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B3690F">
        <w:rPr>
          <w:rFonts w:ascii="Verdana" w:eastAsia="Kozuka Gothic Pro B" w:hAnsi="Verdana"/>
          <w:bCs/>
        </w:rPr>
        <w:t>März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B3690F">
        <w:rPr>
          <w:rFonts w:ascii="Verdana" w:eastAsia="Kozuka Gothic Pro B" w:hAnsi="Verdana"/>
          <w:bCs/>
        </w:rPr>
        <w:t>24</w:t>
      </w:r>
    </w:p>
    <w:p w14:paraId="51D6F5ED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3EA55A11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3A03BF58" w14:textId="44CA7CF7" w:rsidR="00DA7D5B" w:rsidRDefault="00DA7D5B" w:rsidP="00DA7D5B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Zu schön, um </w:t>
      </w:r>
      <w:r w:rsidR="00FA2D77">
        <w:rPr>
          <w:rFonts w:ascii="Verdana" w:hAnsi="Verdana"/>
          <w:b/>
          <w:sz w:val="32"/>
          <w:szCs w:val="32"/>
        </w:rPr>
        <w:t>real</w:t>
      </w:r>
      <w:r>
        <w:rPr>
          <w:rFonts w:ascii="Verdana" w:hAnsi="Verdana"/>
          <w:b/>
          <w:sz w:val="32"/>
          <w:szCs w:val="32"/>
        </w:rPr>
        <w:t xml:space="preserve"> zu sein</w:t>
      </w:r>
      <w:r w:rsidRPr="009D63E2">
        <w:rPr>
          <w:rFonts w:ascii="Verdana" w:hAnsi="Verdana"/>
          <w:b/>
          <w:sz w:val="32"/>
          <w:szCs w:val="32"/>
        </w:rPr>
        <w:t xml:space="preserve">? </w:t>
      </w:r>
      <w:r w:rsidR="00FA2D77">
        <w:rPr>
          <w:rFonts w:ascii="Verdana" w:hAnsi="Verdana"/>
          <w:b/>
          <w:sz w:val="32"/>
          <w:szCs w:val="32"/>
        </w:rPr>
        <w:br/>
      </w:r>
      <w:r w:rsidRPr="009D63E2">
        <w:rPr>
          <w:rFonts w:ascii="Verdana" w:hAnsi="Verdana"/>
          <w:b/>
          <w:sz w:val="32"/>
          <w:szCs w:val="32"/>
        </w:rPr>
        <w:t>Imagekampagne ‚</w:t>
      </w:r>
      <w:proofErr w:type="spellStart"/>
      <w:r w:rsidRPr="009D63E2">
        <w:rPr>
          <w:rFonts w:ascii="Verdana" w:hAnsi="Verdana"/>
          <w:b/>
          <w:sz w:val="32"/>
          <w:szCs w:val="32"/>
        </w:rPr>
        <w:t>uifach</w:t>
      </w:r>
      <w:proofErr w:type="spellEnd"/>
      <w:r w:rsidRPr="009D63E2">
        <w:rPr>
          <w:rFonts w:ascii="Verdana" w:hAnsi="Verdana"/>
          <w:b/>
          <w:sz w:val="32"/>
          <w:szCs w:val="32"/>
        </w:rPr>
        <w:t xml:space="preserve"> mir‘</w:t>
      </w:r>
      <w:r w:rsidR="00DE4A7B" w:rsidRPr="009D63E2">
        <w:rPr>
          <w:rFonts w:ascii="Verdana" w:hAnsi="Verdana"/>
          <w:b/>
          <w:sz w:val="32"/>
          <w:szCs w:val="32"/>
        </w:rPr>
        <w:t xml:space="preserve"> </w:t>
      </w:r>
      <w:r w:rsidRPr="009D63E2">
        <w:rPr>
          <w:rFonts w:ascii="Verdana" w:hAnsi="Verdana"/>
          <w:b/>
          <w:sz w:val="32"/>
          <w:szCs w:val="32"/>
        </w:rPr>
        <w:t xml:space="preserve">weckt </w:t>
      </w:r>
      <w:r w:rsidR="00DE4A7B" w:rsidRPr="009D63E2">
        <w:rPr>
          <w:rFonts w:ascii="Verdana" w:hAnsi="Verdana"/>
          <w:b/>
          <w:sz w:val="32"/>
          <w:szCs w:val="32"/>
        </w:rPr>
        <w:t>Sehnsucht nach Oberstaufen</w:t>
      </w:r>
    </w:p>
    <w:p w14:paraId="196854D8" w14:textId="4FE760A3" w:rsidR="00DA7D5B" w:rsidRDefault="00DA7D5B" w:rsidP="00DE4A7B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eastAsia="Kozuka Gothic Pro B" w:hAnsi="Verdana"/>
          <w:b/>
        </w:rPr>
        <w:t xml:space="preserve">Sechs </w:t>
      </w:r>
      <w:r w:rsidR="00DE4A7B">
        <w:rPr>
          <w:rFonts w:ascii="Verdana" w:eastAsia="Kozuka Gothic Pro B" w:hAnsi="Verdana"/>
          <w:b/>
        </w:rPr>
        <w:t xml:space="preserve">junge </w:t>
      </w:r>
      <w:r>
        <w:rPr>
          <w:rFonts w:ascii="Verdana" w:eastAsia="Kozuka Gothic Pro B" w:hAnsi="Verdana"/>
          <w:b/>
        </w:rPr>
        <w:t xml:space="preserve">Menschen, die </w:t>
      </w:r>
      <w:r w:rsidR="00DE4A7B">
        <w:rPr>
          <w:rFonts w:ascii="Verdana" w:eastAsia="Kozuka Gothic Pro B" w:hAnsi="Verdana"/>
          <w:b/>
        </w:rPr>
        <w:t>Oberstaufen als Lebensraum und Urlaubsdestination mitgestalten – auf vielfältige Art und Weise, immer im Spannungsfeld zwischen traditionellen Werten und modernen Einflüssen</w:t>
      </w:r>
      <w:r w:rsidR="00FA2D77">
        <w:rPr>
          <w:rFonts w:ascii="Verdana" w:eastAsia="Kozuka Gothic Pro B" w:hAnsi="Verdana"/>
          <w:b/>
        </w:rPr>
        <w:t>.</w:t>
      </w:r>
      <w:r w:rsidR="00DE4A7B">
        <w:rPr>
          <w:rFonts w:ascii="Verdana" w:eastAsia="Kozuka Gothic Pro B" w:hAnsi="Verdana"/>
          <w:b/>
        </w:rPr>
        <w:t xml:space="preserve"> Sie stehen aktuell im Mittelpunkt der Imagekampagne ‚</w:t>
      </w:r>
      <w:proofErr w:type="spellStart"/>
      <w:r w:rsidR="00DE4A7B">
        <w:rPr>
          <w:rFonts w:ascii="Verdana" w:eastAsia="Kozuka Gothic Pro B" w:hAnsi="Verdana"/>
          <w:b/>
        </w:rPr>
        <w:t>uifach</w:t>
      </w:r>
      <w:proofErr w:type="spellEnd"/>
      <w:r w:rsidR="00DE4A7B">
        <w:rPr>
          <w:rFonts w:ascii="Verdana" w:eastAsia="Kozuka Gothic Pro B" w:hAnsi="Verdana"/>
          <w:b/>
        </w:rPr>
        <w:t xml:space="preserve"> mir‘ von Oberstaufen Tourismus.</w:t>
      </w:r>
      <w:r w:rsidR="00140F17">
        <w:rPr>
          <w:rFonts w:ascii="Verdana" w:eastAsia="Kozuka Gothic Pro B" w:hAnsi="Verdana"/>
          <w:b/>
        </w:rPr>
        <w:t xml:space="preserve"> Das Ziel: Mit starken Bildern und authentischen </w:t>
      </w:r>
      <w:r w:rsidR="00FA2D77">
        <w:rPr>
          <w:rFonts w:ascii="Verdana" w:eastAsia="Kozuka Gothic Pro B" w:hAnsi="Verdana"/>
          <w:b/>
        </w:rPr>
        <w:t>Aussagen</w:t>
      </w:r>
      <w:r w:rsidR="00140F17">
        <w:rPr>
          <w:rFonts w:ascii="Verdana" w:eastAsia="Kozuka Gothic Pro B" w:hAnsi="Verdana"/>
          <w:b/>
        </w:rPr>
        <w:t xml:space="preserve"> Sehnsucht nach Oberstaufen wecken.</w:t>
      </w:r>
    </w:p>
    <w:p w14:paraId="5DF12A18" w14:textId="0144DEBF" w:rsidR="00140F17" w:rsidRPr="009D63E2" w:rsidRDefault="00140F17" w:rsidP="00DA7D5B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9D63E2">
        <w:rPr>
          <w:rFonts w:ascii="Verdana" w:eastAsia="Kozuka Gothic Pro L" w:hAnsi="Verdana"/>
        </w:rPr>
        <w:t>„Was mich antreibt? Schau Dich um.“ „Am liebsten bin ich schon daheim.“ „Das macht uns zu etwas Besonderem.“</w:t>
      </w:r>
      <w:r w:rsidR="00031F37" w:rsidRPr="009D63E2">
        <w:rPr>
          <w:rFonts w:ascii="Verdana" w:eastAsia="Kozuka Gothic Pro L" w:hAnsi="Verdana"/>
        </w:rPr>
        <w:t xml:space="preserve"> Zitate wie diese, spontan und </w:t>
      </w:r>
      <w:r w:rsidR="007D5EB1">
        <w:rPr>
          <w:rFonts w:ascii="Verdana" w:eastAsia="Kozuka Gothic Pro L" w:hAnsi="Verdana"/>
        </w:rPr>
        <w:t>unzensiert</w:t>
      </w:r>
      <w:r w:rsidR="00031F37" w:rsidRPr="009D63E2">
        <w:rPr>
          <w:rFonts w:ascii="Verdana" w:eastAsia="Kozuka Gothic Pro L" w:hAnsi="Verdana"/>
        </w:rPr>
        <w:t>, sind die Kernaussagen der neuen, zweiten Kampagnenphase der Oberstaufen Tourismus-Imagekampagne ‚</w:t>
      </w:r>
      <w:proofErr w:type="spellStart"/>
      <w:r w:rsidR="00031F37" w:rsidRPr="009D63E2">
        <w:rPr>
          <w:rFonts w:ascii="Verdana" w:eastAsia="Kozuka Gothic Pro L" w:hAnsi="Verdana"/>
        </w:rPr>
        <w:t>uifach</w:t>
      </w:r>
      <w:proofErr w:type="spellEnd"/>
      <w:r w:rsidR="00031F37" w:rsidRPr="009D63E2">
        <w:rPr>
          <w:rFonts w:ascii="Verdana" w:eastAsia="Kozuka Gothic Pro L" w:hAnsi="Verdana"/>
        </w:rPr>
        <w:t xml:space="preserve"> mir‘ (= einfach wir).</w:t>
      </w:r>
    </w:p>
    <w:p w14:paraId="08CA8DBE" w14:textId="3B1AAD3C" w:rsidR="00F26F92" w:rsidRDefault="00031F37" w:rsidP="00F26F92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Fünf Videos porträtieren </w:t>
      </w:r>
      <w:r w:rsidR="005D1F2C">
        <w:rPr>
          <w:rFonts w:ascii="Verdana" w:eastAsia="Kozuka Gothic Pro L" w:hAnsi="Verdana"/>
        </w:rPr>
        <w:t>sechs junge</w:t>
      </w:r>
      <w:r w:rsidR="00DE4A7B">
        <w:rPr>
          <w:rFonts w:ascii="Verdana" w:eastAsia="Kozuka Gothic Pro L" w:hAnsi="Verdana"/>
        </w:rPr>
        <w:t xml:space="preserve"> </w:t>
      </w:r>
      <w:proofErr w:type="spellStart"/>
      <w:r w:rsidR="00DE4A7B">
        <w:rPr>
          <w:rFonts w:ascii="Verdana" w:eastAsia="Kozuka Gothic Pro L" w:hAnsi="Verdana"/>
        </w:rPr>
        <w:t>Oberstaufener</w:t>
      </w:r>
      <w:proofErr w:type="spellEnd"/>
      <w:r w:rsidR="00DE4A7B">
        <w:rPr>
          <w:rFonts w:ascii="Verdana" w:eastAsia="Kozuka Gothic Pro L" w:hAnsi="Verdana"/>
        </w:rPr>
        <w:t xml:space="preserve"> </w:t>
      </w:r>
      <w:r w:rsidR="005D1F2C">
        <w:rPr>
          <w:rFonts w:ascii="Verdana" w:eastAsia="Kozuka Gothic Pro L" w:hAnsi="Verdana"/>
        </w:rPr>
        <w:t>in ihrem täglichen</w:t>
      </w:r>
      <w:r w:rsidR="00F26F92">
        <w:rPr>
          <w:rFonts w:ascii="Verdana" w:eastAsia="Kozuka Gothic Pro L" w:hAnsi="Verdana"/>
        </w:rPr>
        <w:t xml:space="preserve"> </w:t>
      </w:r>
      <w:r w:rsidR="005D1F2C">
        <w:rPr>
          <w:rFonts w:ascii="Verdana" w:eastAsia="Kozuka Gothic Pro L" w:hAnsi="Verdana"/>
        </w:rPr>
        <w:t>Umfeld</w:t>
      </w:r>
      <w:r w:rsidR="00DE4A7B">
        <w:rPr>
          <w:rFonts w:ascii="Verdana" w:eastAsia="Kozuka Gothic Pro L" w:hAnsi="Verdana"/>
        </w:rPr>
        <w:t>: vom Gastgeber und der Schroth</w:t>
      </w:r>
      <w:r w:rsidR="006C0020">
        <w:rPr>
          <w:rFonts w:ascii="Verdana" w:eastAsia="Kozuka Gothic Pro L" w:hAnsi="Verdana"/>
        </w:rPr>
        <w:t>kur-P</w:t>
      </w:r>
      <w:r w:rsidR="00DE4A7B">
        <w:rPr>
          <w:rFonts w:ascii="Verdana" w:eastAsia="Kozuka Gothic Pro L" w:hAnsi="Verdana"/>
        </w:rPr>
        <w:t>ackerin über die Einzelhändlerin bis hin zum Älpler und</w:t>
      </w:r>
      <w:r w:rsidR="00FA2D77">
        <w:rPr>
          <w:rFonts w:ascii="Verdana" w:eastAsia="Kozuka Gothic Pro L" w:hAnsi="Verdana"/>
        </w:rPr>
        <w:t xml:space="preserve"> zwei</w:t>
      </w:r>
      <w:r w:rsidR="00DE4A7B">
        <w:rPr>
          <w:rFonts w:ascii="Verdana" w:eastAsia="Kozuka Gothic Pro L" w:hAnsi="Verdana"/>
        </w:rPr>
        <w:t xml:space="preserve"> Handwerker</w:t>
      </w:r>
      <w:r w:rsidR="00FA2D77">
        <w:rPr>
          <w:rFonts w:ascii="Verdana" w:eastAsia="Kozuka Gothic Pro L" w:hAnsi="Verdana"/>
        </w:rPr>
        <w:t>-Schwestern</w:t>
      </w:r>
      <w:r w:rsidR="00DE4A7B">
        <w:rPr>
          <w:rFonts w:ascii="Verdana" w:eastAsia="Kozuka Gothic Pro L" w:hAnsi="Verdana"/>
        </w:rPr>
        <w:t xml:space="preserve">. </w:t>
      </w:r>
    </w:p>
    <w:p w14:paraId="3488F305" w14:textId="293DCFF0" w:rsidR="00DE4A7B" w:rsidRDefault="00DE4A7B" w:rsidP="00F26F92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Sie alle </w:t>
      </w:r>
      <w:r w:rsidR="00C84765">
        <w:rPr>
          <w:rFonts w:ascii="Verdana" w:eastAsia="Kozuka Gothic Pro L" w:hAnsi="Verdana"/>
        </w:rPr>
        <w:t>gestalten</w:t>
      </w:r>
      <w:r>
        <w:rPr>
          <w:rFonts w:ascii="Verdana" w:eastAsia="Kozuka Gothic Pro L" w:hAnsi="Verdana"/>
        </w:rPr>
        <w:t xml:space="preserve"> den Ort und das touristische Angebot in </w:t>
      </w:r>
      <w:r w:rsidR="00C84765">
        <w:rPr>
          <w:rFonts w:ascii="Verdana" w:eastAsia="Kozuka Gothic Pro L" w:hAnsi="Verdana"/>
        </w:rPr>
        <w:t>ebendiesem aktiv mit, sei es durch die unmittelbare Arbeit a</w:t>
      </w:r>
      <w:r w:rsidR="00FA2D77">
        <w:rPr>
          <w:rFonts w:ascii="Verdana" w:eastAsia="Kozuka Gothic Pro L" w:hAnsi="Verdana"/>
        </w:rPr>
        <w:t>n</w:t>
      </w:r>
      <w:r w:rsidR="00C84765">
        <w:rPr>
          <w:rFonts w:ascii="Verdana" w:eastAsia="Kozuka Gothic Pro L" w:hAnsi="Verdana"/>
        </w:rPr>
        <w:t xml:space="preserve"> und mit dem Gast oder indem sie </w:t>
      </w:r>
      <w:r w:rsidR="00FA2D77">
        <w:rPr>
          <w:rFonts w:ascii="Verdana" w:eastAsia="Kozuka Gothic Pro L" w:hAnsi="Verdana"/>
        </w:rPr>
        <w:t>dazu beitragen</w:t>
      </w:r>
      <w:r w:rsidR="00C84765">
        <w:rPr>
          <w:rFonts w:ascii="Verdana" w:eastAsia="Kozuka Gothic Pro L" w:hAnsi="Verdana"/>
        </w:rPr>
        <w:t>, ein attraktive</w:t>
      </w:r>
      <w:r w:rsidR="00140F17">
        <w:rPr>
          <w:rFonts w:ascii="Verdana" w:eastAsia="Kozuka Gothic Pro L" w:hAnsi="Verdana"/>
        </w:rPr>
        <w:t>s Umfeld</w:t>
      </w:r>
      <w:r w:rsidR="00C84765">
        <w:rPr>
          <w:rFonts w:ascii="Verdana" w:eastAsia="Kozuka Gothic Pro L" w:hAnsi="Verdana"/>
        </w:rPr>
        <w:t xml:space="preserve"> </w:t>
      </w:r>
      <w:r w:rsidR="00650C3B">
        <w:rPr>
          <w:rFonts w:ascii="Verdana" w:eastAsia="Kozuka Gothic Pro L" w:hAnsi="Verdana"/>
        </w:rPr>
        <w:t xml:space="preserve">zu schaffen und zu pflegen. </w:t>
      </w:r>
      <w:r w:rsidR="005D1F2C">
        <w:rPr>
          <w:rFonts w:ascii="Verdana" w:eastAsia="Kozuka Gothic Pro L" w:hAnsi="Verdana"/>
        </w:rPr>
        <w:t>Jeder einzelne von ihnen</w:t>
      </w:r>
      <w:r w:rsidR="009D63E2">
        <w:rPr>
          <w:rFonts w:ascii="Verdana" w:eastAsia="Kozuka Gothic Pro L" w:hAnsi="Verdana"/>
        </w:rPr>
        <w:t xml:space="preserve"> liebt die Heimat,</w:t>
      </w:r>
      <w:r w:rsidR="005D1F2C">
        <w:rPr>
          <w:rFonts w:ascii="Verdana" w:eastAsia="Kozuka Gothic Pro L" w:hAnsi="Verdana"/>
        </w:rPr>
        <w:t xml:space="preserve"> </w:t>
      </w:r>
      <w:r w:rsidR="007D5EB1">
        <w:rPr>
          <w:rFonts w:ascii="Verdana" w:eastAsia="Kozuka Gothic Pro L" w:hAnsi="Verdana"/>
        </w:rPr>
        <w:t>ob seit Geburt oder sei</w:t>
      </w:r>
      <w:r w:rsidR="003C1133">
        <w:rPr>
          <w:rFonts w:ascii="Verdana" w:eastAsia="Kozuka Gothic Pro L" w:hAnsi="Verdana"/>
        </w:rPr>
        <w:t>t</w:t>
      </w:r>
      <w:r w:rsidR="007D5EB1">
        <w:rPr>
          <w:rFonts w:ascii="Verdana" w:eastAsia="Kozuka Gothic Pro L" w:hAnsi="Verdana"/>
        </w:rPr>
        <w:t xml:space="preserve"> Jahren als bewusste Entscheidung, </w:t>
      </w:r>
      <w:r w:rsidR="005D1F2C">
        <w:rPr>
          <w:rFonts w:ascii="Verdana" w:eastAsia="Kozuka Gothic Pro L" w:hAnsi="Verdana"/>
        </w:rPr>
        <w:t>ist</w:t>
      </w:r>
      <w:r w:rsidR="00650C3B">
        <w:rPr>
          <w:rFonts w:ascii="Verdana" w:eastAsia="Kozuka Gothic Pro L" w:hAnsi="Verdana"/>
        </w:rPr>
        <w:t xml:space="preserve"> fest in der Region verwurzelt</w:t>
      </w:r>
      <w:r w:rsidR="009D63E2">
        <w:rPr>
          <w:rFonts w:ascii="Verdana" w:eastAsia="Kozuka Gothic Pro L" w:hAnsi="Verdana"/>
        </w:rPr>
        <w:t xml:space="preserve"> und </w:t>
      </w:r>
      <w:r w:rsidR="00650C3B">
        <w:rPr>
          <w:rFonts w:ascii="Verdana" w:eastAsia="Kozuka Gothic Pro L" w:hAnsi="Verdana"/>
        </w:rPr>
        <w:t>finde</w:t>
      </w:r>
      <w:r w:rsidR="005D1F2C">
        <w:rPr>
          <w:rFonts w:ascii="Verdana" w:eastAsia="Kozuka Gothic Pro L" w:hAnsi="Verdana"/>
        </w:rPr>
        <w:t>t</w:t>
      </w:r>
      <w:r w:rsidR="00650C3B">
        <w:rPr>
          <w:rFonts w:ascii="Verdana" w:eastAsia="Kozuka Gothic Pro L" w:hAnsi="Verdana"/>
        </w:rPr>
        <w:t xml:space="preserve"> Orientierung in </w:t>
      </w:r>
      <w:r w:rsidR="00FA2D77">
        <w:rPr>
          <w:rFonts w:ascii="Verdana" w:eastAsia="Kozuka Gothic Pro L" w:hAnsi="Verdana"/>
        </w:rPr>
        <w:t>der bestehenden Wertestruktur</w:t>
      </w:r>
      <w:r w:rsidR="00650C3B">
        <w:rPr>
          <w:rFonts w:ascii="Verdana" w:eastAsia="Kozuka Gothic Pro L" w:hAnsi="Verdana"/>
        </w:rPr>
        <w:t xml:space="preserve">, die in </w:t>
      </w:r>
      <w:r w:rsidR="005D1F2C">
        <w:rPr>
          <w:rFonts w:ascii="Verdana" w:eastAsia="Kozuka Gothic Pro L" w:hAnsi="Verdana"/>
        </w:rPr>
        <w:t>de</w:t>
      </w:r>
      <w:r w:rsidR="00FA2D77">
        <w:rPr>
          <w:rFonts w:ascii="Verdana" w:eastAsia="Kozuka Gothic Pro L" w:hAnsi="Verdana"/>
        </w:rPr>
        <w:t>n</w:t>
      </w:r>
      <w:r w:rsidR="00650C3B">
        <w:rPr>
          <w:rFonts w:ascii="Verdana" w:eastAsia="Kozuka Gothic Pro L" w:hAnsi="Verdana"/>
        </w:rPr>
        <w:t xml:space="preserve"> Familie</w:t>
      </w:r>
      <w:r w:rsidR="00FA2D77">
        <w:rPr>
          <w:rFonts w:ascii="Verdana" w:eastAsia="Kozuka Gothic Pro L" w:hAnsi="Verdana"/>
        </w:rPr>
        <w:t>n</w:t>
      </w:r>
      <w:r w:rsidR="00650C3B">
        <w:rPr>
          <w:rFonts w:ascii="Verdana" w:eastAsia="Kozuka Gothic Pro L" w:hAnsi="Verdana"/>
        </w:rPr>
        <w:t xml:space="preserve"> </w:t>
      </w:r>
      <w:r w:rsidR="005D1F2C">
        <w:rPr>
          <w:rFonts w:ascii="Verdana" w:eastAsia="Kozuka Gothic Pro L" w:hAnsi="Verdana"/>
        </w:rPr>
        <w:t>seit</w:t>
      </w:r>
      <w:r w:rsidR="00650C3B">
        <w:rPr>
          <w:rFonts w:ascii="Verdana" w:eastAsia="Kozuka Gothic Pro L" w:hAnsi="Verdana"/>
        </w:rPr>
        <w:t xml:space="preserve"> </w:t>
      </w:r>
      <w:r w:rsidR="005D1F2C">
        <w:rPr>
          <w:rFonts w:ascii="Verdana" w:eastAsia="Kozuka Gothic Pro L" w:hAnsi="Verdana"/>
        </w:rPr>
        <w:t>Jahrzehnten</w:t>
      </w:r>
      <w:r w:rsidR="00650C3B">
        <w:rPr>
          <w:rFonts w:ascii="Verdana" w:eastAsia="Kozuka Gothic Pro L" w:hAnsi="Verdana"/>
        </w:rPr>
        <w:t xml:space="preserve"> </w:t>
      </w:r>
      <w:r w:rsidR="00FA2D77">
        <w:rPr>
          <w:rFonts w:ascii="Verdana" w:eastAsia="Kozuka Gothic Pro L" w:hAnsi="Verdana"/>
        </w:rPr>
        <w:t>weitergetragen</w:t>
      </w:r>
      <w:r w:rsidR="00650C3B">
        <w:rPr>
          <w:rFonts w:ascii="Verdana" w:eastAsia="Kozuka Gothic Pro L" w:hAnsi="Verdana"/>
        </w:rPr>
        <w:t xml:space="preserve"> </w:t>
      </w:r>
      <w:r w:rsidR="005D1F2C">
        <w:rPr>
          <w:rFonts w:ascii="Verdana" w:eastAsia="Kozuka Gothic Pro L" w:hAnsi="Verdana"/>
        </w:rPr>
        <w:t>w</w:t>
      </w:r>
      <w:r w:rsidR="00FA2D77">
        <w:rPr>
          <w:rFonts w:ascii="Verdana" w:eastAsia="Kozuka Gothic Pro L" w:hAnsi="Verdana"/>
        </w:rPr>
        <w:t>ird</w:t>
      </w:r>
      <w:r w:rsidR="00650C3B">
        <w:rPr>
          <w:rFonts w:ascii="Verdana" w:eastAsia="Kozuka Gothic Pro L" w:hAnsi="Verdana"/>
        </w:rPr>
        <w:t>.</w:t>
      </w:r>
      <w:r w:rsidR="00C84765">
        <w:rPr>
          <w:rFonts w:ascii="Verdana" w:eastAsia="Kozuka Gothic Pro L" w:hAnsi="Verdana"/>
        </w:rPr>
        <w:t xml:space="preserve"> </w:t>
      </w:r>
      <w:r w:rsidR="00650C3B">
        <w:rPr>
          <w:rFonts w:ascii="Verdana" w:eastAsia="Kozuka Gothic Pro L" w:hAnsi="Verdana"/>
        </w:rPr>
        <w:t>Zugleich sind sie offen für neue</w:t>
      </w:r>
      <w:r w:rsidR="00FA2D77">
        <w:rPr>
          <w:rFonts w:ascii="Verdana" w:eastAsia="Kozuka Gothic Pro L" w:hAnsi="Verdana"/>
        </w:rPr>
        <w:t>,</w:t>
      </w:r>
      <w:r w:rsidR="00650C3B">
        <w:rPr>
          <w:rFonts w:ascii="Verdana" w:eastAsia="Kozuka Gothic Pro L" w:hAnsi="Verdana"/>
        </w:rPr>
        <w:t xml:space="preserve"> moderne Einflüsse, packen die Dinge an und </w:t>
      </w:r>
      <w:r w:rsidR="009D63E2">
        <w:rPr>
          <w:rFonts w:ascii="Verdana" w:eastAsia="Kozuka Gothic Pro L" w:hAnsi="Verdana"/>
        </w:rPr>
        <w:t xml:space="preserve">agieren </w:t>
      </w:r>
      <w:r w:rsidR="005D1F2C">
        <w:rPr>
          <w:rFonts w:ascii="Verdana" w:eastAsia="Kozuka Gothic Pro L" w:hAnsi="Verdana"/>
        </w:rPr>
        <w:t xml:space="preserve">zukunftsgerichtet. Damit stehen sie stellvertretend für </w:t>
      </w:r>
      <w:r w:rsidR="00140F17">
        <w:rPr>
          <w:rFonts w:ascii="Verdana" w:eastAsia="Kozuka Gothic Pro L" w:hAnsi="Verdana"/>
        </w:rPr>
        <w:t>die Vielzahl an Einheimischen, die tagtäglich ihren Beitrag zum Lebensraum leisten.</w:t>
      </w:r>
    </w:p>
    <w:p w14:paraId="2A63C184" w14:textId="77777777" w:rsidR="00FA2D77" w:rsidRDefault="00FA2D77" w:rsidP="00F26F92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1E9EBB6D" w14:textId="1BFD9D9B" w:rsidR="007D5EB1" w:rsidRDefault="005D1F2C" w:rsidP="007D5EB1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Die </w:t>
      </w:r>
      <w:r w:rsidR="00FA2D77">
        <w:rPr>
          <w:rFonts w:ascii="Verdana" w:eastAsia="Kozuka Gothic Pro L" w:hAnsi="Verdana"/>
        </w:rPr>
        <w:t>gezeigten Szenen</w:t>
      </w:r>
      <w:r>
        <w:rPr>
          <w:rFonts w:ascii="Verdana" w:eastAsia="Kozuka Gothic Pro L" w:hAnsi="Verdana"/>
        </w:rPr>
        <w:t xml:space="preserve"> </w:t>
      </w:r>
      <w:r w:rsidR="00FA2D77">
        <w:rPr>
          <w:rFonts w:ascii="Verdana" w:eastAsia="Kozuka Gothic Pro L" w:hAnsi="Verdana"/>
        </w:rPr>
        <w:t>sind</w:t>
      </w:r>
      <w:r>
        <w:rPr>
          <w:rFonts w:ascii="Verdana" w:eastAsia="Kozuka Gothic Pro L" w:hAnsi="Verdana"/>
        </w:rPr>
        <w:t xml:space="preserve"> </w:t>
      </w:r>
      <w:r w:rsidR="00FA2D77">
        <w:rPr>
          <w:rFonts w:ascii="Verdana" w:eastAsia="Kozuka Gothic Pro L" w:hAnsi="Verdana"/>
        </w:rPr>
        <w:t>ungestellt</w:t>
      </w:r>
      <w:r>
        <w:rPr>
          <w:rFonts w:ascii="Verdana" w:eastAsia="Kozuka Gothic Pro L" w:hAnsi="Verdana"/>
        </w:rPr>
        <w:t xml:space="preserve"> und beobachten</w:t>
      </w:r>
      <w:r w:rsidR="00FA2D77">
        <w:rPr>
          <w:rFonts w:ascii="Verdana" w:eastAsia="Kozuka Gothic Pro L" w:hAnsi="Verdana"/>
        </w:rPr>
        <w:t xml:space="preserve">d. </w:t>
      </w:r>
      <w:r w:rsidR="007D5EB1">
        <w:rPr>
          <w:rFonts w:ascii="Verdana" w:eastAsia="Kozuka Gothic Pro L" w:hAnsi="Verdana"/>
        </w:rPr>
        <w:t>Es kommen</w:t>
      </w:r>
      <w:r>
        <w:rPr>
          <w:rFonts w:ascii="Verdana" w:eastAsia="Kozuka Gothic Pro L" w:hAnsi="Verdana"/>
        </w:rPr>
        <w:t xml:space="preserve"> </w:t>
      </w:r>
      <w:proofErr w:type="gramStart"/>
      <w:r>
        <w:rPr>
          <w:rFonts w:ascii="Verdana" w:eastAsia="Kozuka Gothic Pro L" w:hAnsi="Verdana"/>
        </w:rPr>
        <w:t>ausschließlich die Protagonisten</w:t>
      </w:r>
      <w:proofErr w:type="gramEnd"/>
      <w:r>
        <w:rPr>
          <w:rFonts w:ascii="Verdana" w:eastAsia="Kozuka Gothic Pro L" w:hAnsi="Verdana"/>
        </w:rPr>
        <w:t xml:space="preserve"> selbst zu Wort. </w:t>
      </w:r>
      <w:r w:rsidR="007D5EB1">
        <w:rPr>
          <w:rFonts w:ascii="Verdana" w:eastAsia="Kozuka Gothic Pro L" w:hAnsi="Verdana"/>
        </w:rPr>
        <w:t xml:space="preserve">Starke, ungefilterte Bilder aus der Destination </w:t>
      </w:r>
      <w:r w:rsidR="007D5EB1" w:rsidRPr="00FF4BC4">
        <w:rPr>
          <w:rFonts w:ascii="Verdana" w:eastAsia="Kozuka Gothic Pro L" w:hAnsi="Verdana"/>
        </w:rPr>
        <w:t xml:space="preserve">mit atemberaubender Landschaft </w:t>
      </w:r>
      <w:r w:rsidR="007D5EB1">
        <w:rPr>
          <w:rFonts w:ascii="Verdana" w:eastAsia="Kozuka Gothic Pro L" w:hAnsi="Verdana"/>
        </w:rPr>
        <w:t>treffen auf persönliche Geschichten und Erinnerungen im eigenen Umfeld.</w:t>
      </w:r>
    </w:p>
    <w:p w14:paraId="3F049A3D" w14:textId="4A89190B" w:rsidR="005D1F2C" w:rsidRDefault="005D1F2C" w:rsidP="00DA7D5B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</w:p>
    <w:p w14:paraId="2A08615D" w14:textId="1A8D8DD5" w:rsidR="007D5EB1" w:rsidRPr="00C07C15" w:rsidRDefault="007D5EB1" w:rsidP="003C1133">
      <w:pPr>
        <w:spacing w:after="240" w:line="288" w:lineRule="auto"/>
        <w:jc w:val="both"/>
        <w:rPr>
          <w:rFonts w:ascii="Verdana" w:eastAsia="Kozuka Gothic Pro L" w:hAnsi="Verdana"/>
        </w:rPr>
      </w:pPr>
      <w:r w:rsidRPr="00C07C15">
        <w:rPr>
          <w:rFonts w:ascii="Verdana" w:eastAsia="Kozuka Gothic Pro L" w:hAnsi="Verdana"/>
        </w:rPr>
        <w:lastRenderedPageBreak/>
        <w:t xml:space="preserve">„Wie jeder Ort </w:t>
      </w:r>
      <w:r>
        <w:rPr>
          <w:rFonts w:ascii="Verdana" w:eastAsia="Kozuka Gothic Pro L" w:hAnsi="Verdana"/>
        </w:rPr>
        <w:t xml:space="preserve">wird </w:t>
      </w:r>
      <w:r w:rsidRPr="00C07C15">
        <w:rPr>
          <w:rFonts w:ascii="Verdana" w:eastAsia="Kozuka Gothic Pro L" w:hAnsi="Verdana"/>
        </w:rPr>
        <w:t>Oberstaufen geprägt von den Menschen, die hier leben</w:t>
      </w:r>
      <w:r>
        <w:rPr>
          <w:rFonts w:ascii="Verdana" w:eastAsia="Kozuka Gothic Pro L" w:hAnsi="Verdana"/>
        </w:rPr>
        <w:t xml:space="preserve"> und arbeiten. </w:t>
      </w:r>
      <w:r w:rsidRPr="00C07C15">
        <w:rPr>
          <w:rFonts w:ascii="Verdana" w:eastAsia="Kozuka Gothic Pro L" w:hAnsi="Verdana"/>
        </w:rPr>
        <w:t xml:space="preserve">Wir zeigen </w:t>
      </w:r>
      <w:r>
        <w:rPr>
          <w:rFonts w:ascii="Verdana" w:eastAsia="Kozuka Gothic Pro L" w:hAnsi="Verdana"/>
        </w:rPr>
        <w:t>ein paar dieser</w:t>
      </w:r>
      <w:r w:rsidRPr="00C07C15">
        <w:rPr>
          <w:rFonts w:ascii="Verdana" w:eastAsia="Kozuka Gothic Pro L" w:hAnsi="Verdana"/>
        </w:rPr>
        <w:t xml:space="preserve"> Menschen, lassen sie </w:t>
      </w:r>
      <w:r>
        <w:rPr>
          <w:rFonts w:ascii="Verdana" w:eastAsia="Kozuka Gothic Pro L" w:hAnsi="Verdana"/>
        </w:rPr>
        <w:t xml:space="preserve">selbst </w:t>
      </w:r>
      <w:r w:rsidRPr="00C07C15">
        <w:rPr>
          <w:rFonts w:ascii="Verdana" w:eastAsia="Kozuka Gothic Pro L" w:hAnsi="Verdana"/>
        </w:rPr>
        <w:t>zu Wort kommen und transportieren so</w:t>
      </w:r>
      <w:r>
        <w:rPr>
          <w:rFonts w:ascii="Verdana" w:eastAsia="Kozuka Gothic Pro L" w:hAnsi="Verdana"/>
        </w:rPr>
        <w:t>mit</w:t>
      </w:r>
      <w:r w:rsidRPr="00C07C15">
        <w:rPr>
          <w:rFonts w:ascii="Verdana" w:eastAsia="Kozuka Gothic Pro L" w:hAnsi="Verdana"/>
        </w:rPr>
        <w:t xml:space="preserve"> ehrliche, authentische Botschaften statt platter Slogans</w:t>
      </w:r>
      <w:r>
        <w:rPr>
          <w:rFonts w:ascii="Verdana" w:eastAsia="Kozuka Gothic Pro L" w:hAnsi="Verdana"/>
        </w:rPr>
        <w:t xml:space="preserve">“, </w:t>
      </w:r>
      <w:r w:rsidRPr="00C07C15">
        <w:rPr>
          <w:rFonts w:ascii="Verdana" w:eastAsia="Kozuka Gothic Pro L" w:hAnsi="Verdana"/>
        </w:rPr>
        <w:t xml:space="preserve">beschreibt Tourismusdirektorin Constanze Höfinghoff die Intention der </w:t>
      </w:r>
      <w:r>
        <w:rPr>
          <w:rFonts w:ascii="Verdana" w:eastAsia="Kozuka Gothic Pro L" w:hAnsi="Verdana"/>
        </w:rPr>
        <w:t xml:space="preserve">Bewegtbild-Kampagne. „Ziel der ersten beiden Kampagnenphasen ist es vor allem, </w:t>
      </w:r>
      <w:r w:rsidRPr="00FD7837">
        <w:rPr>
          <w:rFonts w:ascii="Verdana" w:eastAsia="Kozuka Gothic Pro L" w:hAnsi="Verdana"/>
        </w:rPr>
        <w:t xml:space="preserve">neue Köpfe </w:t>
      </w:r>
      <w:r>
        <w:rPr>
          <w:rFonts w:ascii="Verdana" w:eastAsia="Kozuka Gothic Pro L" w:hAnsi="Verdana"/>
        </w:rPr>
        <w:t xml:space="preserve">zu </w:t>
      </w:r>
      <w:r w:rsidRPr="00FD7837">
        <w:rPr>
          <w:rFonts w:ascii="Verdana" w:eastAsia="Kozuka Gothic Pro L" w:hAnsi="Verdana"/>
        </w:rPr>
        <w:t>erreichen</w:t>
      </w:r>
      <w:r>
        <w:rPr>
          <w:rFonts w:ascii="Verdana" w:eastAsia="Kozuka Gothic Pro L" w:hAnsi="Verdana"/>
        </w:rPr>
        <w:t>,</w:t>
      </w:r>
      <w:r w:rsidRPr="00FD7837">
        <w:rPr>
          <w:rFonts w:ascii="Verdana" w:eastAsia="Kozuka Gothic Pro L" w:hAnsi="Verdana"/>
        </w:rPr>
        <w:t xml:space="preserve"> die </w:t>
      </w:r>
      <w:r>
        <w:rPr>
          <w:rFonts w:ascii="Verdana" w:eastAsia="Kozuka Gothic Pro L" w:hAnsi="Verdana"/>
        </w:rPr>
        <w:t xml:space="preserve">Oberstaufen im Allgäu noch </w:t>
      </w:r>
      <w:r w:rsidRPr="00FD7837">
        <w:rPr>
          <w:rFonts w:ascii="Verdana" w:eastAsia="Kozuka Gothic Pro L" w:hAnsi="Verdana"/>
        </w:rPr>
        <w:t>gar nicht auf dem Schirm haben</w:t>
      </w:r>
      <w:r>
        <w:rPr>
          <w:rFonts w:ascii="Verdana" w:eastAsia="Kozuka Gothic Pro L" w:hAnsi="Verdana"/>
        </w:rPr>
        <w:t xml:space="preserve"> </w:t>
      </w:r>
      <w:r w:rsidRPr="00FD7837">
        <w:rPr>
          <w:rFonts w:ascii="Verdana" w:eastAsia="Kozuka Gothic Pro L" w:hAnsi="Verdana"/>
        </w:rPr>
        <w:t xml:space="preserve">oder ein veraltetes Bild mit Oberstaufen </w:t>
      </w:r>
      <w:r>
        <w:rPr>
          <w:rFonts w:ascii="Verdana" w:eastAsia="Kozuka Gothic Pro L" w:hAnsi="Verdana"/>
        </w:rPr>
        <w:t>a</w:t>
      </w:r>
      <w:r w:rsidRPr="00FD7837">
        <w:rPr>
          <w:rFonts w:ascii="Verdana" w:eastAsia="Kozuka Gothic Pro L" w:hAnsi="Verdana"/>
        </w:rPr>
        <w:t>ssoziieren</w:t>
      </w:r>
      <w:r>
        <w:rPr>
          <w:rFonts w:ascii="Verdana" w:eastAsia="Kozuka Gothic Pro L" w:hAnsi="Verdana"/>
        </w:rPr>
        <w:t>“, so Höfinghoff.</w:t>
      </w:r>
    </w:p>
    <w:p w14:paraId="2B2AFB2F" w14:textId="5BA4726C" w:rsidR="005D1F2C" w:rsidRPr="00FE7F73" w:rsidRDefault="00A80B73" w:rsidP="00DA7D5B">
      <w:pPr>
        <w:pStyle w:val="KeinLeerraum"/>
        <w:spacing w:after="240" w:line="288" w:lineRule="auto"/>
        <w:jc w:val="both"/>
        <w:rPr>
          <w:rFonts w:ascii="Verdana" w:eastAsia="Kozuka Gothic Pro L" w:hAnsi="Verdana"/>
          <w:b/>
          <w:bCs/>
        </w:rPr>
      </w:pPr>
      <w:r>
        <w:rPr>
          <w:rFonts w:ascii="Verdana" w:eastAsia="Kozuka Gothic Pro L" w:hAnsi="Verdana"/>
          <w:b/>
          <w:bCs/>
        </w:rPr>
        <w:t xml:space="preserve">Groß angelegte </w:t>
      </w:r>
      <w:r w:rsidR="00FE7F73" w:rsidRPr="00FE7F73">
        <w:rPr>
          <w:rFonts w:ascii="Verdana" w:eastAsia="Kozuka Gothic Pro L" w:hAnsi="Verdana"/>
          <w:b/>
          <w:bCs/>
        </w:rPr>
        <w:t xml:space="preserve">Ausspielung </w:t>
      </w:r>
      <w:r w:rsidR="007D5A10">
        <w:rPr>
          <w:rFonts w:ascii="Verdana" w:eastAsia="Kozuka Gothic Pro L" w:hAnsi="Verdana"/>
          <w:b/>
          <w:bCs/>
        </w:rPr>
        <w:t xml:space="preserve">in deutschen und </w:t>
      </w:r>
      <w:r w:rsidR="009455D4">
        <w:rPr>
          <w:rFonts w:ascii="Verdana" w:eastAsia="Kozuka Gothic Pro L" w:hAnsi="Verdana"/>
          <w:b/>
          <w:bCs/>
        </w:rPr>
        <w:t>Schweizer</w:t>
      </w:r>
      <w:r w:rsidR="007D5A10">
        <w:rPr>
          <w:rFonts w:ascii="Verdana" w:eastAsia="Kozuka Gothic Pro L" w:hAnsi="Verdana"/>
          <w:b/>
          <w:bCs/>
        </w:rPr>
        <w:t xml:space="preserve"> Zielmärkten</w:t>
      </w:r>
    </w:p>
    <w:p w14:paraId="2C353CC8" w14:textId="7028DF6E" w:rsidR="00FA2D77" w:rsidRDefault="00F26F92" w:rsidP="00F26F92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Die Porträts </w:t>
      </w:r>
      <w:r w:rsidR="00FA2D77">
        <w:rPr>
          <w:rFonts w:ascii="Verdana" w:eastAsia="Kozuka Gothic Pro L" w:hAnsi="Verdana"/>
        </w:rPr>
        <w:t>werden sichtbar</w:t>
      </w:r>
      <w:r>
        <w:rPr>
          <w:rFonts w:ascii="Verdana" w:eastAsia="Kozuka Gothic Pro L" w:hAnsi="Verdana"/>
        </w:rPr>
        <w:t xml:space="preserve"> </w:t>
      </w:r>
      <w:r w:rsidR="00FA2D77">
        <w:rPr>
          <w:rFonts w:ascii="Verdana" w:eastAsia="Kozuka Gothic Pro L" w:hAnsi="Verdana"/>
        </w:rPr>
        <w:t>im Zuge einer</w:t>
      </w:r>
      <w:r>
        <w:rPr>
          <w:rFonts w:ascii="Verdana" w:eastAsia="Kozuka Gothic Pro L" w:hAnsi="Verdana"/>
        </w:rPr>
        <w:t xml:space="preserve"> </w:t>
      </w:r>
      <w:r w:rsidR="00105FBB">
        <w:rPr>
          <w:rFonts w:ascii="Verdana" w:eastAsia="Kozuka Gothic Pro L" w:hAnsi="Verdana"/>
        </w:rPr>
        <w:t xml:space="preserve">umfassenden begleitenden Marketing-Kampagne. Ziel ist es, potenzielle Gäste über verschiedene Kanäle zu erreichen. Im Mittelpunkte stehen die Clips selbst sowie abgewandelte Kurz-Formate, die in diesem </w:t>
      </w:r>
      <w:r w:rsidR="00FA2D77">
        <w:rPr>
          <w:rFonts w:ascii="Verdana" w:eastAsia="Kozuka Gothic Pro L" w:hAnsi="Verdana"/>
        </w:rPr>
        <w:t>Frühjahr über mehrere Wochen hinweg in verschiedenen relevanten Zielmärkten auf kleinen und großen Screens ausgespielt werden:</w:t>
      </w:r>
    </w:p>
    <w:p w14:paraId="38517F83" w14:textId="77777777" w:rsidR="00F26F92" w:rsidRDefault="00F26F92" w:rsidP="00F26F92">
      <w:pPr>
        <w:pStyle w:val="KeinLeerraum"/>
        <w:numPr>
          <w:ilvl w:val="0"/>
          <w:numId w:val="1"/>
        </w:numPr>
        <w:spacing w:after="240" w:line="288" w:lineRule="auto"/>
        <w:jc w:val="both"/>
        <w:rPr>
          <w:rFonts w:ascii="Verdana" w:eastAsia="Kozuka Gothic Pro L" w:hAnsi="Verdana"/>
        </w:rPr>
      </w:pPr>
      <w:r w:rsidRPr="008A6D09">
        <w:rPr>
          <w:rFonts w:ascii="Verdana" w:eastAsia="Kozuka Gothic Pro L" w:hAnsi="Verdana"/>
          <w:b/>
          <w:bCs/>
        </w:rPr>
        <w:t>Kinowerbung</w:t>
      </w:r>
      <w:r w:rsidRPr="00F26F92">
        <w:rPr>
          <w:rFonts w:ascii="Verdana" w:eastAsia="Kozuka Gothic Pro L" w:hAnsi="Verdana"/>
        </w:rPr>
        <w:t xml:space="preserve"> im Großraum München, Essen, Köln und Düsseldorf sowie in Leonberg (bei Stuttgart), auf der größten Leinwand Deutschlands </w:t>
      </w:r>
    </w:p>
    <w:p w14:paraId="0250DBD1" w14:textId="514256D5" w:rsidR="00F26F92" w:rsidRPr="00F26F92" w:rsidRDefault="00F26F92" w:rsidP="00F26F92">
      <w:pPr>
        <w:pStyle w:val="KeinLeerraum"/>
        <w:numPr>
          <w:ilvl w:val="0"/>
          <w:numId w:val="1"/>
        </w:numPr>
        <w:spacing w:after="240" w:line="288" w:lineRule="auto"/>
        <w:jc w:val="both"/>
        <w:rPr>
          <w:rFonts w:ascii="Verdana" w:eastAsia="Kozuka Gothic Pro L" w:hAnsi="Verdana"/>
        </w:rPr>
      </w:pPr>
      <w:r w:rsidRPr="00FA2D77">
        <w:rPr>
          <w:rFonts w:ascii="Verdana" w:eastAsia="Kozuka Gothic Pro L" w:hAnsi="Verdana"/>
          <w:b/>
          <w:bCs/>
        </w:rPr>
        <w:t xml:space="preserve">Out </w:t>
      </w:r>
      <w:proofErr w:type="spellStart"/>
      <w:r w:rsidRPr="00FA2D77">
        <w:rPr>
          <w:rFonts w:ascii="Verdana" w:eastAsia="Kozuka Gothic Pro L" w:hAnsi="Verdana"/>
          <w:b/>
          <w:bCs/>
        </w:rPr>
        <w:t>of</w:t>
      </w:r>
      <w:proofErr w:type="spellEnd"/>
      <w:r w:rsidRPr="00FA2D77">
        <w:rPr>
          <w:rFonts w:ascii="Verdana" w:eastAsia="Kozuka Gothic Pro L" w:hAnsi="Verdana"/>
          <w:b/>
          <w:bCs/>
        </w:rPr>
        <w:t xml:space="preserve"> Home</w:t>
      </w:r>
      <w:r w:rsidRPr="00F26F92">
        <w:rPr>
          <w:rFonts w:ascii="Verdana" w:eastAsia="Kozuka Gothic Pro L" w:hAnsi="Verdana"/>
        </w:rPr>
        <w:t xml:space="preserve">: Bespielung von insgesamt </w:t>
      </w:r>
      <w:r w:rsidRPr="00FA2D77">
        <w:rPr>
          <w:rFonts w:ascii="Verdana" w:eastAsia="Kozuka Gothic Pro L" w:hAnsi="Verdana"/>
          <w:b/>
          <w:bCs/>
        </w:rPr>
        <w:t xml:space="preserve">416 </w:t>
      </w:r>
      <w:r w:rsidRPr="008A6D09">
        <w:rPr>
          <w:rFonts w:ascii="Verdana" w:eastAsia="Kozuka Gothic Pro L" w:hAnsi="Verdana"/>
          <w:b/>
          <w:bCs/>
        </w:rPr>
        <w:t>Screens in U-Bahnhöfen</w:t>
      </w:r>
      <w:r w:rsidRPr="00F26F92">
        <w:rPr>
          <w:rFonts w:ascii="Verdana" w:eastAsia="Kozuka Gothic Pro L" w:hAnsi="Verdana"/>
        </w:rPr>
        <w:t xml:space="preserve"> </w:t>
      </w:r>
      <w:r w:rsidR="00FA2D77">
        <w:rPr>
          <w:rFonts w:ascii="Verdana" w:eastAsia="Kozuka Gothic Pro L" w:hAnsi="Verdana"/>
        </w:rPr>
        <w:t>in</w:t>
      </w:r>
      <w:r w:rsidRPr="00F26F92">
        <w:rPr>
          <w:rFonts w:ascii="Verdana" w:eastAsia="Kozuka Gothic Pro L" w:hAnsi="Verdana"/>
        </w:rPr>
        <w:t xml:space="preserve"> Bonn, Düsseldorf, Köln, München, Nürnberg</w:t>
      </w:r>
      <w:r w:rsidR="00FA2D77">
        <w:rPr>
          <w:rFonts w:ascii="Verdana" w:eastAsia="Kozuka Gothic Pro L" w:hAnsi="Verdana"/>
        </w:rPr>
        <w:t xml:space="preserve"> und</w:t>
      </w:r>
      <w:r w:rsidRPr="00F26F92">
        <w:rPr>
          <w:rFonts w:ascii="Verdana" w:eastAsia="Kozuka Gothic Pro L" w:hAnsi="Verdana"/>
        </w:rPr>
        <w:t xml:space="preserve"> Stuttgart </w:t>
      </w:r>
    </w:p>
    <w:p w14:paraId="67EF6886" w14:textId="6971E325" w:rsidR="00F26F92" w:rsidRPr="00F26F92" w:rsidRDefault="00F26F92" w:rsidP="00F26F92">
      <w:pPr>
        <w:pStyle w:val="KeinLeerraum"/>
        <w:numPr>
          <w:ilvl w:val="0"/>
          <w:numId w:val="1"/>
        </w:numPr>
        <w:spacing w:after="240" w:line="288" w:lineRule="auto"/>
        <w:jc w:val="both"/>
        <w:rPr>
          <w:rFonts w:ascii="Verdana" w:eastAsia="Kozuka Gothic Pro L" w:hAnsi="Verdana"/>
        </w:rPr>
      </w:pPr>
      <w:r w:rsidRPr="008A6D09">
        <w:rPr>
          <w:rFonts w:ascii="Verdana" w:eastAsia="Kozuka Gothic Pro L" w:hAnsi="Verdana"/>
          <w:b/>
          <w:bCs/>
        </w:rPr>
        <w:t>Videoanzeigen</w:t>
      </w:r>
      <w:r w:rsidRPr="00F26F92">
        <w:rPr>
          <w:rFonts w:ascii="Verdana" w:eastAsia="Kozuka Gothic Pro L" w:hAnsi="Verdana"/>
        </w:rPr>
        <w:t xml:space="preserve"> im </w:t>
      </w:r>
      <w:r w:rsidRPr="008A6D09">
        <w:rPr>
          <w:rFonts w:ascii="Verdana" w:eastAsia="Kozuka Gothic Pro L" w:hAnsi="Verdana"/>
          <w:b/>
          <w:bCs/>
        </w:rPr>
        <w:t>Streaming-Angebot von JOYN</w:t>
      </w:r>
      <w:r w:rsidR="008A6D09">
        <w:rPr>
          <w:rFonts w:ascii="Verdana" w:eastAsia="Kozuka Gothic Pro L" w:hAnsi="Verdana"/>
          <w:b/>
          <w:bCs/>
        </w:rPr>
        <w:t xml:space="preserve">, </w:t>
      </w:r>
      <w:r w:rsidR="008A6D09">
        <w:rPr>
          <w:rFonts w:ascii="Verdana" w:eastAsia="Kozuka Gothic Pro L" w:hAnsi="Verdana"/>
        </w:rPr>
        <w:t>ausgespielt</w:t>
      </w:r>
      <w:r w:rsidRPr="00F26F92">
        <w:rPr>
          <w:rFonts w:ascii="Verdana" w:eastAsia="Kozuka Gothic Pro L" w:hAnsi="Verdana"/>
        </w:rPr>
        <w:t xml:space="preserve"> an ausgewählte Zielgruppen in Baden-Württemberg, Bayern, Hessen, Nordrhein-Westfalen, Rheinland-Pfalz </w:t>
      </w:r>
    </w:p>
    <w:p w14:paraId="5282A23B" w14:textId="635D9941" w:rsidR="00F26F92" w:rsidRDefault="00F26F92" w:rsidP="00F26F92">
      <w:pPr>
        <w:pStyle w:val="KeinLeerraum"/>
        <w:numPr>
          <w:ilvl w:val="0"/>
          <w:numId w:val="1"/>
        </w:numPr>
        <w:spacing w:after="240" w:line="288" w:lineRule="auto"/>
        <w:jc w:val="both"/>
        <w:rPr>
          <w:rFonts w:ascii="Verdana" w:eastAsia="Kozuka Gothic Pro L" w:hAnsi="Verdana"/>
        </w:rPr>
      </w:pPr>
      <w:proofErr w:type="spellStart"/>
      <w:r w:rsidRPr="008A6D09">
        <w:rPr>
          <w:rFonts w:ascii="Verdana" w:eastAsia="Kozuka Gothic Pro L" w:hAnsi="Verdana"/>
          <w:b/>
          <w:bCs/>
        </w:rPr>
        <w:t>Social</w:t>
      </w:r>
      <w:proofErr w:type="spellEnd"/>
      <w:r w:rsidRPr="008A6D09">
        <w:rPr>
          <w:rFonts w:ascii="Verdana" w:eastAsia="Kozuka Gothic Pro L" w:hAnsi="Verdana"/>
          <w:b/>
          <w:bCs/>
        </w:rPr>
        <w:t>-Media-Anzeigen</w:t>
      </w:r>
      <w:r w:rsidRPr="00F26F92">
        <w:rPr>
          <w:rFonts w:ascii="Verdana" w:eastAsia="Kozuka Gothic Pro L" w:hAnsi="Verdana"/>
        </w:rPr>
        <w:t xml:space="preserve"> auf Instagram </w:t>
      </w:r>
      <w:r w:rsidR="00FA2D77">
        <w:rPr>
          <w:rFonts w:ascii="Verdana" w:eastAsia="Kozuka Gothic Pro L" w:hAnsi="Verdana"/>
        </w:rPr>
        <w:t>und</w:t>
      </w:r>
      <w:r w:rsidRPr="00F26F92">
        <w:rPr>
          <w:rFonts w:ascii="Verdana" w:eastAsia="Kozuka Gothic Pro L" w:hAnsi="Verdana"/>
        </w:rPr>
        <w:t xml:space="preserve"> Faceboo</w:t>
      </w:r>
      <w:r w:rsidR="008A6D09">
        <w:rPr>
          <w:rFonts w:ascii="Verdana" w:eastAsia="Kozuka Gothic Pro L" w:hAnsi="Verdana"/>
        </w:rPr>
        <w:t xml:space="preserve">k, ausgespielt </w:t>
      </w:r>
      <w:r w:rsidRPr="00F26F92">
        <w:rPr>
          <w:rFonts w:ascii="Verdana" w:eastAsia="Kozuka Gothic Pro L" w:hAnsi="Verdana"/>
        </w:rPr>
        <w:t xml:space="preserve">an ausgewählte Zielgruppen in Baden-Württemberg, Bayern, Nordrhein-Westfalen, Rheinland-Pfalz, Oberstaufen und Umgebung sowie der Deutschschweiz </w:t>
      </w:r>
    </w:p>
    <w:p w14:paraId="5948DE72" w14:textId="10443746" w:rsidR="00F26F92" w:rsidRPr="00F26F92" w:rsidRDefault="00F26F92" w:rsidP="00F26F92">
      <w:pPr>
        <w:pStyle w:val="KeinLeerraum"/>
        <w:numPr>
          <w:ilvl w:val="0"/>
          <w:numId w:val="1"/>
        </w:numPr>
        <w:spacing w:after="240" w:line="288" w:lineRule="auto"/>
        <w:jc w:val="both"/>
        <w:rPr>
          <w:rFonts w:ascii="Verdana" w:eastAsia="Kozuka Gothic Pro L" w:hAnsi="Verdana"/>
        </w:rPr>
      </w:pPr>
      <w:r w:rsidRPr="008A6D09">
        <w:rPr>
          <w:rFonts w:ascii="Verdana" w:eastAsia="Kozuka Gothic Pro L" w:hAnsi="Verdana"/>
          <w:b/>
          <w:bCs/>
        </w:rPr>
        <w:t>Google- und Microsoft-Anzeigen</w:t>
      </w:r>
      <w:r w:rsidR="008A6D09">
        <w:rPr>
          <w:rFonts w:ascii="Verdana" w:eastAsia="Kozuka Gothic Pro L" w:hAnsi="Verdana"/>
        </w:rPr>
        <w:t xml:space="preserve">, ausgespielt </w:t>
      </w:r>
      <w:r w:rsidRPr="00F26F92">
        <w:rPr>
          <w:rFonts w:ascii="Verdana" w:eastAsia="Kozuka Gothic Pro L" w:hAnsi="Verdana"/>
        </w:rPr>
        <w:t xml:space="preserve">an ausgewählte Zielgruppen in Baden-Württemberg, Bayern, Nordrhein-Westfalen, Rheinland-Pfalz, Oberstaufen und Umgebung sowie der Deutschschweiz </w:t>
      </w:r>
    </w:p>
    <w:p w14:paraId="34438B1E" w14:textId="4EC689BD" w:rsidR="008A6D09" w:rsidRDefault="008A6D09" w:rsidP="00DA7D5B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8A6D09">
        <w:rPr>
          <w:rFonts w:ascii="Verdana" w:eastAsia="Kozuka Gothic Pro L" w:hAnsi="Verdana"/>
        </w:rPr>
        <w:t xml:space="preserve">Begleitende Maßnahmen/Veröffentlichungen erfolgen über </w:t>
      </w:r>
      <w:r>
        <w:rPr>
          <w:rFonts w:ascii="Verdana" w:eastAsia="Kozuka Gothic Pro L" w:hAnsi="Verdana"/>
        </w:rPr>
        <w:t xml:space="preserve">die Oberstaufen Tourismus eigenen </w:t>
      </w:r>
      <w:r w:rsidRPr="008A6D09">
        <w:rPr>
          <w:rFonts w:ascii="Verdana" w:eastAsia="Kozuka Gothic Pro L" w:hAnsi="Verdana"/>
        </w:rPr>
        <w:t xml:space="preserve">Social-Media-Kanäle (Instagram, Facebook, LinkedIn), die Informations-Screens im Ort, die Newsletter für Endkonsumenten (B2C) </w:t>
      </w:r>
      <w:r w:rsidR="00105FBB">
        <w:rPr>
          <w:rFonts w:ascii="Verdana" w:eastAsia="Kozuka Gothic Pro L" w:hAnsi="Verdana"/>
        </w:rPr>
        <w:t>und</w:t>
      </w:r>
      <w:r w:rsidRPr="008A6D09">
        <w:rPr>
          <w:rFonts w:ascii="Verdana" w:eastAsia="Kozuka Gothic Pro L" w:hAnsi="Verdana"/>
        </w:rPr>
        <w:t xml:space="preserve"> touristische Partner (B2B), das Oberstaufen MAGAZIN</w:t>
      </w:r>
      <w:r>
        <w:rPr>
          <w:rFonts w:ascii="Verdana" w:eastAsia="Kozuka Gothic Pro L" w:hAnsi="Verdana"/>
        </w:rPr>
        <w:t xml:space="preserve"> sowie Öffentlichkeitsarbeit.</w:t>
      </w:r>
    </w:p>
    <w:p w14:paraId="132EEEB6" w14:textId="032B6821" w:rsidR="00D5123D" w:rsidRDefault="00D5123D" w:rsidP="00D5123D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Alle Informationen zur Kampagne und eine Vorstellung der Protagonisten auf der Webseite unter </w:t>
      </w:r>
      <w:hyperlink r:id="rId7" w:history="1">
        <w:r w:rsidRPr="00C3232B">
          <w:rPr>
            <w:rStyle w:val="Hyperlink"/>
            <w:rFonts w:ascii="Verdana" w:eastAsia="Kozuka Gothic Pro L" w:hAnsi="Verdana"/>
          </w:rPr>
          <w:t>oberstaufen.de/</w:t>
        </w:r>
        <w:proofErr w:type="spellStart"/>
        <w:r w:rsidRPr="00C3232B">
          <w:rPr>
            <w:rStyle w:val="Hyperlink"/>
            <w:rFonts w:ascii="Verdana" w:eastAsia="Kozuka Gothic Pro L" w:hAnsi="Verdana"/>
          </w:rPr>
          <w:t>uifachmir</w:t>
        </w:r>
        <w:proofErr w:type="spellEnd"/>
      </w:hyperlink>
    </w:p>
    <w:p w14:paraId="498799AF" w14:textId="69D1D31A" w:rsidR="00D5123D" w:rsidRPr="007D5EB1" w:rsidRDefault="00D5123D" w:rsidP="007D5EB1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lastRenderedPageBreak/>
        <w:t xml:space="preserve">Alle </w:t>
      </w:r>
      <w:r w:rsidR="00105FBB">
        <w:rPr>
          <w:rFonts w:ascii="Verdana" w:eastAsia="Kozuka Gothic Pro L" w:hAnsi="Verdana"/>
        </w:rPr>
        <w:t>Videos</w:t>
      </w:r>
      <w:r>
        <w:rPr>
          <w:rFonts w:ascii="Verdana" w:eastAsia="Kozuka Gothic Pro L" w:hAnsi="Verdana"/>
        </w:rPr>
        <w:t xml:space="preserve"> finden sich gesammelt auf dem offiziellen YouTube-Kanal von Oberstaufen Tourismus: </w:t>
      </w:r>
      <w:hyperlink r:id="rId8" w:history="1">
        <w:r w:rsidRPr="00580793">
          <w:rPr>
            <w:rStyle w:val="Hyperlink"/>
            <w:rFonts w:ascii="Verdana" w:eastAsia="Kozuka Gothic Pro L" w:hAnsi="Verdana"/>
          </w:rPr>
          <w:t>youtube.com/@oberstaufen</w:t>
        </w:r>
      </w:hyperlink>
    </w:p>
    <w:p w14:paraId="02185049" w14:textId="5E143D7C" w:rsidR="008A6D09" w:rsidRDefault="008A6D09" w:rsidP="004C1571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  <w:bCs/>
        </w:rPr>
      </w:pPr>
      <w:r>
        <w:rPr>
          <w:rFonts w:ascii="Verdana" w:eastAsia="Kozuka Gothic Pro B" w:hAnsi="Verdana"/>
          <w:b/>
          <w:bCs/>
        </w:rPr>
        <w:t>Zum Hintergrund: ‚</w:t>
      </w:r>
      <w:proofErr w:type="spellStart"/>
      <w:r>
        <w:rPr>
          <w:rFonts w:ascii="Verdana" w:eastAsia="Kozuka Gothic Pro B" w:hAnsi="Verdana"/>
          <w:b/>
          <w:bCs/>
        </w:rPr>
        <w:t>uifach</w:t>
      </w:r>
      <w:proofErr w:type="spellEnd"/>
      <w:r>
        <w:rPr>
          <w:rFonts w:ascii="Verdana" w:eastAsia="Kozuka Gothic Pro B" w:hAnsi="Verdana"/>
          <w:b/>
          <w:bCs/>
        </w:rPr>
        <w:t xml:space="preserve"> mir’</w:t>
      </w:r>
      <w:r w:rsidR="00FA2D77">
        <w:rPr>
          <w:rFonts w:ascii="Verdana" w:eastAsia="Kozuka Gothic Pro B" w:hAnsi="Verdana"/>
          <w:b/>
          <w:bCs/>
        </w:rPr>
        <w:t xml:space="preserve"> </w:t>
      </w:r>
      <w:r>
        <w:rPr>
          <w:rFonts w:ascii="Verdana" w:eastAsia="Kozuka Gothic Pro B" w:hAnsi="Verdana"/>
          <w:b/>
          <w:bCs/>
        </w:rPr>
        <w:t>als langfristig angelegte Imagekampagne</w:t>
      </w:r>
    </w:p>
    <w:p w14:paraId="4F3F6C41" w14:textId="4225D66F" w:rsidR="00FE7F73" w:rsidRDefault="008A6D09" w:rsidP="008A6D09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8A6D09">
        <w:rPr>
          <w:rFonts w:ascii="Verdana" w:eastAsia="Kozuka Gothic Pro L" w:hAnsi="Verdana"/>
        </w:rPr>
        <w:t>Echt. Persönlich. Überraschend. Die Bewegtbild-Kampagne ‚</w:t>
      </w:r>
      <w:proofErr w:type="spellStart"/>
      <w:r w:rsidRPr="008A6D09">
        <w:rPr>
          <w:rFonts w:ascii="Verdana" w:eastAsia="Kozuka Gothic Pro L" w:hAnsi="Verdana"/>
        </w:rPr>
        <w:t>uifach</w:t>
      </w:r>
      <w:proofErr w:type="spellEnd"/>
      <w:r w:rsidRPr="008A6D09">
        <w:rPr>
          <w:rFonts w:ascii="Verdana" w:eastAsia="Kozuka Gothic Pro L" w:hAnsi="Verdana"/>
        </w:rPr>
        <w:t xml:space="preserve"> mir‘ (= einfach wir) von Oberstaufen Tourismus zeigt die Schönheit und Besonderheiten Oberstaufens – abseits vom klassischen Imagefilm. Im Mittelpunkt stehen die Menschen im Ort, deren tägliches Tun und Werte</w:t>
      </w:r>
      <w:r>
        <w:rPr>
          <w:rFonts w:ascii="Verdana" w:eastAsia="Kozuka Gothic Pro L" w:hAnsi="Verdana"/>
        </w:rPr>
        <w:t xml:space="preserve">. </w:t>
      </w:r>
      <w:r w:rsidR="007D5EB1">
        <w:rPr>
          <w:rFonts w:ascii="Verdana" w:eastAsia="Kozuka Gothic Pro L" w:hAnsi="Verdana"/>
        </w:rPr>
        <w:t xml:space="preserve">Start </w:t>
      </w:r>
      <w:r>
        <w:rPr>
          <w:rFonts w:ascii="Verdana" w:eastAsia="Kozuka Gothic Pro L" w:hAnsi="Verdana"/>
        </w:rPr>
        <w:t xml:space="preserve">der Kampagne war im Herbst 2023. Neun Kurzclips führten die </w:t>
      </w:r>
      <w:r w:rsidR="007D5EB1">
        <w:rPr>
          <w:rFonts w:ascii="Verdana" w:eastAsia="Kozuka Gothic Pro L" w:hAnsi="Verdana"/>
        </w:rPr>
        <w:t xml:space="preserve">Persönlichkeiten </w:t>
      </w:r>
      <w:r>
        <w:rPr>
          <w:rFonts w:ascii="Verdana" w:eastAsia="Kozuka Gothic Pro L" w:hAnsi="Verdana"/>
        </w:rPr>
        <w:t>erstmals ein, mit einem kleinen Augenzwinkern und der Neuinterpretation bekannter Begrifflichkeiten.</w:t>
      </w:r>
      <w:r w:rsidR="00FE7F73">
        <w:rPr>
          <w:rFonts w:ascii="Verdana" w:eastAsia="Kozuka Gothic Pro L" w:hAnsi="Verdana"/>
        </w:rPr>
        <w:t xml:space="preserve"> </w:t>
      </w:r>
      <w:r w:rsidR="00674026">
        <w:rPr>
          <w:rFonts w:ascii="Verdana" w:eastAsia="Kozuka Gothic Pro L" w:hAnsi="Verdana"/>
        </w:rPr>
        <w:t>Die gezielte Ausspielung der Videos führte zu einem deutlichen Anstieg der Zugriffe und Buchungen aus den angesprochenen Zielmärkten</w:t>
      </w:r>
      <w:r w:rsidR="00DF6F22">
        <w:rPr>
          <w:rFonts w:ascii="Verdana" w:eastAsia="Kozuka Gothic Pro L" w:hAnsi="Verdana"/>
        </w:rPr>
        <w:t xml:space="preserve"> in Deutschland und der Schweiz</w:t>
      </w:r>
      <w:r w:rsidR="00674026">
        <w:rPr>
          <w:rFonts w:ascii="Verdana" w:eastAsia="Kozuka Gothic Pro L" w:hAnsi="Verdana"/>
        </w:rPr>
        <w:t xml:space="preserve">. </w:t>
      </w:r>
      <w:r w:rsidR="00BE0AA7">
        <w:rPr>
          <w:rFonts w:ascii="Verdana" w:eastAsia="Kozuka Gothic Pro L" w:hAnsi="Verdana"/>
        </w:rPr>
        <w:t>Bereits im ersten Kampagnenschritt konnte eine deutliche Steigerung der Zugriffe auf die Oberstaufen Tourismus-Webseite aus den Regionen gemessen werden, in denen die Clips ausgespielt wurden. Sechs der Protagonisten aus diesen ersten Videos wurden nun im zweiten Schritt weiter porträtiert. Eine weitere, dritte</w:t>
      </w:r>
      <w:r w:rsidR="00FE7F73">
        <w:rPr>
          <w:rFonts w:ascii="Verdana" w:eastAsia="Kozuka Gothic Pro L" w:hAnsi="Verdana"/>
        </w:rPr>
        <w:t xml:space="preserve"> Kampagnenphase </w:t>
      </w:r>
      <w:r w:rsidR="00BE0AA7">
        <w:rPr>
          <w:rFonts w:ascii="Verdana" w:eastAsia="Kozuka Gothic Pro L" w:hAnsi="Verdana"/>
        </w:rPr>
        <w:t>wird noch in diesem Jahr folgen</w:t>
      </w:r>
      <w:r w:rsidR="00FE7F73">
        <w:rPr>
          <w:rFonts w:ascii="Verdana" w:eastAsia="Kozuka Gothic Pro L" w:hAnsi="Verdana"/>
        </w:rPr>
        <w:t>.</w:t>
      </w:r>
    </w:p>
    <w:p w14:paraId="63561C6C" w14:textId="11E04DC3" w:rsidR="00A27B9A" w:rsidRDefault="00FE7F73" w:rsidP="00FE7F73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FE7F73">
        <w:rPr>
          <w:rFonts w:ascii="Verdana" w:eastAsia="Kozuka Gothic Pro L" w:hAnsi="Verdana"/>
        </w:rPr>
        <w:t>Bei der konzeptionellen Mitgestaltung und für die Dreharbeiten legt Oberstaufen</w:t>
      </w:r>
      <w:r w:rsidR="003C1133">
        <w:rPr>
          <w:rFonts w:ascii="Verdana" w:eastAsia="Kozuka Gothic Pro L" w:hAnsi="Verdana"/>
        </w:rPr>
        <w:t xml:space="preserve"> Tourismus</w:t>
      </w:r>
      <w:r w:rsidRPr="00FE7F73">
        <w:rPr>
          <w:rFonts w:ascii="Verdana" w:eastAsia="Kozuka Gothic Pro L" w:hAnsi="Verdana"/>
        </w:rPr>
        <w:t xml:space="preserve"> Wert auf eine regionale Wertschöpfung. Die Silberstern GmbH</w:t>
      </w:r>
      <w:r w:rsidR="00FA2D77">
        <w:rPr>
          <w:rFonts w:ascii="Verdana" w:eastAsia="Kozuka Gothic Pro L" w:hAnsi="Verdana"/>
        </w:rPr>
        <w:t xml:space="preserve"> </w:t>
      </w:r>
      <w:r w:rsidR="00FA2D77" w:rsidRPr="00FE7F73">
        <w:rPr>
          <w:rFonts w:ascii="Verdana" w:eastAsia="Kozuka Gothic Pro L" w:hAnsi="Verdana"/>
        </w:rPr>
        <w:t>Filmproduktion</w:t>
      </w:r>
      <w:r w:rsidRPr="00FE7F73">
        <w:rPr>
          <w:rFonts w:ascii="Verdana" w:eastAsia="Kozuka Gothic Pro L" w:hAnsi="Verdana"/>
        </w:rPr>
        <w:t xml:space="preserve"> aus Kempten </w:t>
      </w:r>
      <w:r>
        <w:rPr>
          <w:rFonts w:ascii="Verdana" w:eastAsia="Kozuka Gothic Pro L" w:hAnsi="Verdana"/>
        </w:rPr>
        <w:t>ist</w:t>
      </w:r>
      <w:r w:rsidRPr="00FE7F73">
        <w:rPr>
          <w:rFonts w:ascii="Verdana" w:eastAsia="Kozuka Gothic Pro L" w:hAnsi="Verdana"/>
        </w:rPr>
        <w:t xml:space="preserve"> nicht nur aufgrund ihres filmischen Know-hows ein starker Partner für das Projekt. Dank ihres Wissens ob der Gegebenheiten vor Ort sowie des persönlichen Bezugs zur Destination </w:t>
      </w:r>
      <w:r>
        <w:rPr>
          <w:rFonts w:ascii="Verdana" w:eastAsia="Kozuka Gothic Pro L" w:hAnsi="Verdana"/>
        </w:rPr>
        <w:t>beweist</w:t>
      </w:r>
      <w:r w:rsidRPr="00FE7F73">
        <w:rPr>
          <w:rFonts w:ascii="Verdana" w:eastAsia="Kozuka Gothic Pro L" w:hAnsi="Verdana"/>
        </w:rPr>
        <w:t xml:space="preserve"> das Team auch das nötige Fingerspitzengefühl in der Umsetzung. Ein herzliches Dankeschön gilt zudem</w:t>
      </w:r>
      <w:r>
        <w:rPr>
          <w:rFonts w:ascii="Verdana" w:eastAsia="Kozuka Gothic Pro L" w:hAnsi="Verdana"/>
        </w:rPr>
        <w:t xml:space="preserve"> </w:t>
      </w:r>
      <w:r w:rsidRPr="00FE7F73">
        <w:rPr>
          <w:rFonts w:ascii="Verdana" w:eastAsia="Kozuka Gothic Pro L" w:hAnsi="Verdana"/>
        </w:rPr>
        <w:t>den Protagonisten für ihr außerordentliches Engagement</w:t>
      </w:r>
      <w:r>
        <w:rPr>
          <w:rFonts w:ascii="Verdana" w:eastAsia="Kozuka Gothic Pro L" w:hAnsi="Verdana"/>
        </w:rPr>
        <w:t>.</w:t>
      </w:r>
    </w:p>
    <w:p w14:paraId="6014A7A7" w14:textId="77777777" w:rsidR="003C1133" w:rsidRPr="003C1133" w:rsidRDefault="003C1133" w:rsidP="00FE7F73">
      <w:pPr>
        <w:pStyle w:val="KeinLeerraum"/>
        <w:spacing w:after="240" w:line="288" w:lineRule="auto"/>
        <w:jc w:val="both"/>
        <w:rPr>
          <w:rFonts w:ascii="Verdana" w:eastAsia="Kozuka Gothic Pro L" w:hAnsi="Verdana"/>
          <w:i/>
          <w:iCs/>
        </w:rPr>
      </w:pPr>
    </w:p>
    <w:p w14:paraId="64AF71D4" w14:textId="179F1C06" w:rsidR="003C1133" w:rsidRDefault="003C1133" w:rsidP="00FE7F73">
      <w:pPr>
        <w:pStyle w:val="KeinLeerraum"/>
        <w:spacing w:after="240" w:line="288" w:lineRule="auto"/>
        <w:jc w:val="both"/>
        <w:rPr>
          <w:rFonts w:ascii="Verdana" w:eastAsia="Kozuka Gothic Pro L" w:hAnsi="Verdana"/>
          <w:i/>
          <w:iCs/>
        </w:rPr>
      </w:pPr>
      <w:bookmarkStart w:id="0" w:name="_Hlk161412139"/>
      <w:r w:rsidRPr="003C1133">
        <w:rPr>
          <w:rFonts w:ascii="Verdana" w:eastAsia="Kozuka Gothic Pro L" w:hAnsi="Verdana"/>
          <w:i/>
          <w:iCs/>
        </w:rPr>
        <w:t>Bild</w:t>
      </w:r>
      <w:r>
        <w:rPr>
          <w:rFonts w:ascii="Verdana" w:eastAsia="Kozuka Gothic Pro L" w:hAnsi="Verdana"/>
          <w:i/>
          <w:iCs/>
        </w:rPr>
        <w:t>material:</w:t>
      </w:r>
    </w:p>
    <w:p w14:paraId="5041C6FC" w14:textId="5E1D30AF" w:rsidR="003C1133" w:rsidRDefault="003C1133" w:rsidP="00FE7F73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Exemplarische </w:t>
      </w:r>
      <w:r w:rsidRPr="003C1133">
        <w:rPr>
          <w:rFonts w:ascii="Verdana" w:eastAsia="Kozuka Gothic Pro L" w:hAnsi="Verdana"/>
        </w:rPr>
        <w:t xml:space="preserve">Szenen aus drei der Videos: </w:t>
      </w:r>
    </w:p>
    <w:p w14:paraId="0F223865" w14:textId="2F527E69" w:rsidR="003C1133" w:rsidRDefault="003C1133" w:rsidP="003C1133">
      <w:pPr>
        <w:pStyle w:val="KeinLeerraum"/>
        <w:numPr>
          <w:ilvl w:val="0"/>
          <w:numId w:val="2"/>
        </w:numPr>
        <w:spacing w:after="240" w:line="288" w:lineRule="auto"/>
        <w:ind w:left="714" w:hanging="357"/>
        <w:contextualSpacing/>
        <w:jc w:val="both"/>
        <w:rPr>
          <w:rFonts w:ascii="Verdana" w:eastAsia="Kozuka Gothic Pro L" w:hAnsi="Verdana"/>
        </w:rPr>
      </w:pPr>
      <w:r w:rsidRPr="003C1133">
        <w:rPr>
          <w:rFonts w:ascii="Verdana" w:eastAsia="Kozuka Gothic Pro L" w:hAnsi="Verdana"/>
        </w:rPr>
        <w:t>Älpler</w:t>
      </w:r>
      <w:r>
        <w:rPr>
          <w:rFonts w:ascii="Verdana" w:eastAsia="Kozuka Gothic Pro L" w:hAnsi="Verdana"/>
        </w:rPr>
        <w:t xml:space="preserve"> Ferdinand</w:t>
      </w:r>
      <w:r w:rsidRPr="003C1133">
        <w:rPr>
          <w:rFonts w:ascii="Verdana" w:eastAsia="Kozuka Gothic Pro L" w:hAnsi="Verdana"/>
        </w:rPr>
        <w:t xml:space="preserve"> im liebevollen Umgang mit dem Vieh</w:t>
      </w:r>
    </w:p>
    <w:p w14:paraId="63FF5D51" w14:textId="3C6BAD14" w:rsidR="003C1133" w:rsidRDefault="003C1133" w:rsidP="003C1133">
      <w:pPr>
        <w:pStyle w:val="KeinLeerraum"/>
        <w:numPr>
          <w:ilvl w:val="0"/>
          <w:numId w:val="2"/>
        </w:numPr>
        <w:spacing w:after="240" w:line="288" w:lineRule="auto"/>
        <w:ind w:left="714" w:hanging="357"/>
        <w:contextualSpacing/>
        <w:jc w:val="both"/>
        <w:rPr>
          <w:rFonts w:ascii="Verdana" w:eastAsia="Kozuka Gothic Pro L" w:hAnsi="Verdana"/>
        </w:rPr>
      </w:pPr>
      <w:r w:rsidRPr="003C1133">
        <w:rPr>
          <w:rFonts w:ascii="Verdana" w:eastAsia="Kozuka Gothic Pro L" w:hAnsi="Verdana"/>
        </w:rPr>
        <w:t>Zimmerin Lina bei der Arbeit im heimischen Familienbetrieb</w:t>
      </w:r>
    </w:p>
    <w:p w14:paraId="6E20F360" w14:textId="068CC70C" w:rsidR="003C1133" w:rsidRDefault="003C1133" w:rsidP="003C1133">
      <w:pPr>
        <w:pStyle w:val="KeinLeerraum"/>
        <w:numPr>
          <w:ilvl w:val="0"/>
          <w:numId w:val="2"/>
        </w:numPr>
        <w:spacing w:after="240" w:line="288" w:lineRule="auto"/>
        <w:ind w:left="714" w:hanging="357"/>
        <w:jc w:val="both"/>
        <w:rPr>
          <w:rFonts w:ascii="Verdana" w:eastAsia="Kozuka Gothic Pro L" w:hAnsi="Verdana"/>
        </w:rPr>
      </w:pPr>
      <w:r w:rsidRPr="003C1133">
        <w:rPr>
          <w:rFonts w:ascii="Verdana" w:eastAsia="Kozuka Gothic Pro L" w:hAnsi="Verdana"/>
        </w:rPr>
        <w:t>Schrothkur-Packerin und Gastgeberin Andrea legt ihre</w:t>
      </w:r>
      <w:r w:rsidR="005447D7">
        <w:rPr>
          <w:rFonts w:ascii="Verdana" w:eastAsia="Kozuka Gothic Pro L" w:hAnsi="Verdana"/>
        </w:rPr>
        <w:t>n weiblichen Gast</w:t>
      </w:r>
      <w:r w:rsidRPr="003C1133">
        <w:rPr>
          <w:rFonts w:ascii="Verdana" w:eastAsia="Kozuka Gothic Pro L" w:hAnsi="Verdana"/>
        </w:rPr>
        <w:t xml:space="preserve"> in die Ganzkörperpackung</w:t>
      </w:r>
    </w:p>
    <w:p w14:paraId="1FC9C73C" w14:textId="08614F09" w:rsidR="003C1133" w:rsidRPr="003C1133" w:rsidRDefault="003C1133" w:rsidP="003C1133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  <w:i/>
          <w:iCs/>
        </w:rPr>
        <w:t>–</w:t>
      </w:r>
      <w:r w:rsidRPr="003C1133">
        <w:rPr>
          <w:rFonts w:ascii="Verdana" w:eastAsia="Kozuka Gothic Pro L" w:hAnsi="Verdana"/>
          <w:i/>
          <w:iCs/>
        </w:rPr>
        <w:t xml:space="preserve"> Copyright: </w:t>
      </w:r>
      <w:r w:rsidRPr="003C1133">
        <w:rPr>
          <w:rFonts w:ascii="Verdana" w:eastAsia="Kozuka Gothic Pro L" w:hAnsi="Verdana"/>
        </w:rPr>
        <w:t>Oberstaufen Tourismus Marketing / Silberstern Filmproduktion</w:t>
      </w:r>
      <w:bookmarkEnd w:id="0"/>
    </w:p>
    <w:sectPr w:rsidR="003C1133" w:rsidRPr="003C1133" w:rsidSect="00814F3D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560F" w14:textId="77777777" w:rsidR="00814F3D" w:rsidRDefault="00814F3D" w:rsidP="00824FCA">
      <w:pPr>
        <w:spacing w:after="0" w:line="240" w:lineRule="auto"/>
      </w:pPr>
      <w:r>
        <w:separator/>
      </w:r>
    </w:p>
  </w:endnote>
  <w:endnote w:type="continuationSeparator" w:id="0">
    <w:p w14:paraId="4EFF4D96" w14:textId="77777777" w:rsidR="00814F3D" w:rsidRDefault="00814F3D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L">
    <w:altName w:val="Yu Gothic"/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0B33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5AA4" w14:textId="77777777" w:rsidR="00814F3D" w:rsidRDefault="00814F3D" w:rsidP="00824FCA">
      <w:pPr>
        <w:spacing w:after="0" w:line="240" w:lineRule="auto"/>
      </w:pPr>
      <w:r>
        <w:separator/>
      </w:r>
    </w:p>
  </w:footnote>
  <w:footnote w:type="continuationSeparator" w:id="0">
    <w:p w14:paraId="6DF998D4" w14:textId="77777777" w:rsidR="00814F3D" w:rsidRDefault="00814F3D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F9DE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2165BDA6" wp14:editId="572956DB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413FA253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41431A7A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F1F"/>
    <w:multiLevelType w:val="hybridMultilevel"/>
    <w:tmpl w:val="89EA6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25376"/>
    <w:multiLevelType w:val="hybridMultilevel"/>
    <w:tmpl w:val="1E0AC7F6"/>
    <w:lvl w:ilvl="0" w:tplc="FE9A06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3694">
    <w:abstractNumId w:val="0"/>
  </w:num>
  <w:num w:numId="2" w16cid:durableId="187422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0F"/>
    <w:rsid w:val="00031F37"/>
    <w:rsid w:val="000456DD"/>
    <w:rsid w:val="000630A2"/>
    <w:rsid w:val="00086740"/>
    <w:rsid w:val="000A2335"/>
    <w:rsid w:val="000D075F"/>
    <w:rsid w:val="00102052"/>
    <w:rsid w:val="00105FBB"/>
    <w:rsid w:val="00126EBC"/>
    <w:rsid w:val="00140F17"/>
    <w:rsid w:val="001B23BA"/>
    <w:rsid w:val="002228A7"/>
    <w:rsid w:val="00290563"/>
    <w:rsid w:val="00290ADD"/>
    <w:rsid w:val="002C3167"/>
    <w:rsid w:val="002F45FD"/>
    <w:rsid w:val="00331D80"/>
    <w:rsid w:val="003450A1"/>
    <w:rsid w:val="003562F9"/>
    <w:rsid w:val="0037331B"/>
    <w:rsid w:val="003C1133"/>
    <w:rsid w:val="003D5358"/>
    <w:rsid w:val="003E74B8"/>
    <w:rsid w:val="00465C6D"/>
    <w:rsid w:val="00475472"/>
    <w:rsid w:val="004C1571"/>
    <w:rsid w:val="004D48F4"/>
    <w:rsid w:val="004F2116"/>
    <w:rsid w:val="005026D8"/>
    <w:rsid w:val="005447D7"/>
    <w:rsid w:val="005A6FEE"/>
    <w:rsid w:val="005D1F2C"/>
    <w:rsid w:val="005E4F64"/>
    <w:rsid w:val="005E68B1"/>
    <w:rsid w:val="00600609"/>
    <w:rsid w:val="00604612"/>
    <w:rsid w:val="00630B25"/>
    <w:rsid w:val="00645CCC"/>
    <w:rsid w:val="006502AD"/>
    <w:rsid w:val="00650C3B"/>
    <w:rsid w:val="00663A12"/>
    <w:rsid w:val="00673400"/>
    <w:rsid w:val="00673CC0"/>
    <w:rsid w:val="00674026"/>
    <w:rsid w:val="006C0020"/>
    <w:rsid w:val="006C0BA0"/>
    <w:rsid w:val="00706B38"/>
    <w:rsid w:val="00750E3C"/>
    <w:rsid w:val="007628C9"/>
    <w:rsid w:val="007730E6"/>
    <w:rsid w:val="007A4D3E"/>
    <w:rsid w:val="007D1C14"/>
    <w:rsid w:val="007D5A10"/>
    <w:rsid w:val="007D5EB1"/>
    <w:rsid w:val="007E26A6"/>
    <w:rsid w:val="007F278B"/>
    <w:rsid w:val="00814F3D"/>
    <w:rsid w:val="00824FCA"/>
    <w:rsid w:val="00840832"/>
    <w:rsid w:val="0085117D"/>
    <w:rsid w:val="0087189E"/>
    <w:rsid w:val="00872E92"/>
    <w:rsid w:val="00874851"/>
    <w:rsid w:val="008A6D09"/>
    <w:rsid w:val="008C02CB"/>
    <w:rsid w:val="008F5779"/>
    <w:rsid w:val="00922F5E"/>
    <w:rsid w:val="00934077"/>
    <w:rsid w:val="009455D4"/>
    <w:rsid w:val="009809CA"/>
    <w:rsid w:val="009C7E68"/>
    <w:rsid w:val="009D63E2"/>
    <w:rsid w:val="00A073DD"/>
    <w:rsid w:val="00A10FD8"/>
    <w:rsid w:val="00A23C73"/>
    <w:rsid w:val="00A27B9A"/>
    <w:rsid w:val="00A35365"/>
    <w:rsid w:val="00A51892"/>
    <w:rsid w:val="00A71652"/>
    <w:rsid w:val="00A80B73"/>
    <w:rsid w:val="00AD2791"/>
    <w:rsid w:val="00B22001"/>
    <w:rsid w:val="00B3690F"/>
    <w:rsid w:val="00B36DF6"/>
    <w:rsid w:val="00B53676"/>
    <w:rsid w:val="00BA43F9"/>
    <w:rsid w:val="00BA661D"/>
    <w:rsid w:val="00BE0AA7"/>
    <w:rsid w:val="00C04AB5"/>
    <w:rsid w:val="00C07C15"/>
    <w:rsid w:val="00C10E46"/>
    <w:rsid w:val="00C23F5D"/>
    <w:rsid w:val="00C24A6B"/>
    <w:rsid w:val="00C3248C"/>
    <w:rsid w:val="00C84765"/>
    <w:rsid w:val="00C94649"/>
    <w:rsid w:val="00CD704D"/>
    <w:rsid w:val="00CD732F"/>
    <w:rsid w:val="00D009BF"/>
    <w:rsid w:val="00D36B37"/>
    <w:rsid w:val="00D41AC8"/>
    <w:rsid w:val="00D45514"/>
    <w:rsid w:val="00D5123D"/>
    <w:rsid w:val="00D530C4"/>
    <w:rsid w:val="00D74638"/>
    <w:rsid w:val="00DA7D5B"/>
    <w:rsid w:val="00DB7ED5"/>
    <w:rsid w:val="00DE3A12"/>
    <w:rsid w:val="00DE4A7B"/>
    <w:rsid w:val="00DF6F22"/>
    <w:rsid w:val="00E64354"/>
    <w:rsid w:val="00E66EF0"/>
    <w:rsid w:val="00E94E00"/>
    <w:rsid w:val="00EA5BE4"/>
    <w:rsid w:val="00EC6CCC"/>
    <w:rsid w:val="00EE4641"/>
    <w:rsid w:val="00EF6CF6"/>
    <w:rsid w:val="00F05DC7"/>
    <w:rsid w:val="00F26F92"/>
    <w:rsid w:val="00F61BE0"/>
    <w:rsid w:val="00FA2D77"/>
    <w:rsid w:val="00FE0734"/>
    <w:rsid w:val="00FE7F73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4DFDB"/>
  <w15:chartTrackingRefBased/>
  <w15:docId w15:val="{23E93287-CD25-4E97-9271-81C0A76F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ube.com/@oberstauf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rstaufen.de/uifachm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3</Pages>
  <Words>862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9</cp:revision>
  <cp:lastPrinted>2024-03-11T15:09:00Z</cp:lastPrinted>
  <dcterms:created xsi:type="dcterms:W3CDTF">2024-03-14T09:41:00Z</dcterms:created>
  <dcterms:modified xsi:type="dcterms:W3CDTF">2024-03-19T14:39:00Z</dcterms:modified>
</cp:coreProperties>
</file>