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2ACFD99F" w:rsidR="00BA43F9" w:rsidRPr="00BA43F9" w:rsidRDefault="008B6E19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 w:rsidRPr="0009355A">
        <w:rPr>
          <w:rFonts w:ascii="Verdana" w:eastAsia="Kozuka Gothic Pro B" w:hAnsi="Verdana"/>
          <w:bCs/>
        </w:rPr>
        <w:t>06</w:t>
      </w:r>
      <w:r w:rsidR="00BA43F9" w:rsidRPr="0009355A">
        <w:rPr>
          <w:rFonts w:ascii="Verdana" w:eastAsia="Kozuka Gothic Pro B" w:hAnsi="Verdana"/>
          <w:bCs/>
        </w:rPr>
        <w:t xml:space="preserve">. </w:t>
      </w:r>
      <w:r w:rsidR="006D3E31">
        <w:rPr>
          <w:rFonts w:ascii="Verdana" w:eastAsia="Kozuka Gothic Pro B" w:hAnsi="Verdana"/>
          <w:bCs/>
        </w:rPr>
        <w:t>M</w:t>
      </w:r>
      <w:r>
        <w:rPr>
          <w:rFonts w:ascii="Verdana" w:eastAsia="Kozuka Gothic Pro B" w:hAnsi="Verdana"/>
          <w:bCs/>
        </w:rPr>
        <w:t>ai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6D3E31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519DD178" w14:textId="47E9A1B6" w:rsidR="001B23BA" w:rsidRPr="007A4D3E" w:rsidRDefault="002357B2" w:rsidP="00ED1093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54 Wochen in </w:t>
      </w:r>
      <w:r w:rsidR="00836ACF">
        <w:rPr>
          <w:rFonts w:ascii="Verdana" w:hAnsi="Verdana"/>
          <w:b/>
          <w:sz w:val="32"/>
          <w:szCs w:val="32"/>
        </w:rPr>
        <w:t xml:space="preserve">der </w:t>
      </w:r>
      <w:r w:rsidR="0019250A">
        <w:rPr>
          <w:rFonts w:ascii="Verdana" w:hAnsi="Verdana"/>
          <w:b/>
          <w:sz w:val="32"/>
          <w:szCs w:val="32"/>
        </w:rPr>
        <w:t>Antarktis</w:t>
      </w:r>
      <w:r w:rsidR="00EA7D39">
        <w:rPr>
          <w:rFonts w:ascii="Verdana" w:hAnsi="Verdana"/>
          <w:b/>
          <w:sz w:val="32"/>
          <w:szCs w:val="32"/>
        </w:rPr>
        <w:t xml:space="preserve">: </w:t>
      </w:r>
      <w:r>
        <w:rPr>
          <w:rFonts w:ascii="Verdana" w:hAnsi="Verdana"/>
          <w:b/>
          <w:sz w:val="32"/>
          <w:szCs w:val="32"/>
        </w:rPr>
        <w:t xml:space="preserve">Aurelia Hölzer </w:t>
      </w:r>
      <w:r w:rsidR="0079519F">
        <w:rPr>
          <w:rFonts w:ascii="Verdana" w:hAnsi="Verdana"/>
          <w:b/>
          <w:sz w:val="32"/>
          <w:szCs w:val="32"/>
        </w:rPr>
        <w:t>berichtet</w:t>
      </w:r>
      <w:r w:rsidR="00F86089">
        <w:rPr>
          <w:rFonts w:ascii="Verdana" w:hAnsi="Verdana"/>
          <w:b/>
          <w:sz w:val="32"/>
          <w:szCs w:val="32"/>
        </w:rPr>
        <w:t xml:space="preserve"> über</w:t>
      </w:r>
      <w:r w:rsidR="0019250A">
        <w:rPr>
          <w:rFonts w:ascii="Verdana" w:hAnsi="Verdana"/>
          <w:b/>
          <w:sz w:val="32"/>
          <w:szCs w:val="32"/>
        </w:rPr>
        <w:t xml:space="preserve"> ihre</w:t>
      </w:r>
      <w:r w:rsidR="00836ACF">
        <w:rPr>
          <w:rFonts w:ascii="Verdana" w:hAnsi="Verdana"/>
          <w:b/>
          <w:sz w:val="32"/>
          <w:szCs w:val="32"/>
        </w:rPr>
        <w:t>n</w:t>
      </w:r>
      <w:r w:rsidR="002417A9">
        <w:rPr>
          <w:rFonts w:ascii="Verdana" w:hAnsi="Verdana"/>
          <w:b/>
          <w:sz w:val="32"/>
          <w:szCs w:val="32"/>
        </w:rPr>
        <w:t xml:space="preserve"> außergewöhnlichen</w:t>
      </w:r>
      <w:r w:rsidR="00836ACF">
        <w:rPr>
          <w:rFonts w:ascii="Verdana" w:hAnsi="Verdana"/>
          <w:b/>
          <w:sz w:val="32"/>
          <w:szCs w:val="32"/>
        </w:rPr>
        <w:t xml:space="preserve"> Alltag</w:t>
      </w:r>
      <w:r w:rsidR="0019250A">
        <w:rPr>
          <w:rFonts w:ascii="Verdana" w:hAnsi="Verdana"/>
          <w:b/>
          <w:sz w:val="32"/>
          <w:szCs w:val="32"/>
        </w:rPr>
        <w:t xml:space="preserve"> auf der </w:t>
      </w:r>
      <w:r w:rsidR="0019250A" w:rsidRPr="0019250A">
        <w:rPr>
          <w:rFonts w:ascii="Verdana" w:hAnsi="Verdana"/>
          <w:b/>
          <w:sz w:val="32"/>
          <w:szCs w:val="32"/>
        </w:rPr>
        <w:t>Forschungsstation Neumayer III</w:t>
      </w:r>
    </w:p>
    <w:p w14:paraId="0A6B7478" w14:textId="3A8EC18C" w:rsidR="00AA4FA7" w:rsidRDefault="003B44EB" w:rsidP="009A718F">
      <w:pPr>
        <w:pStyle w:val="KeinLeerraum"/>
        <w:spacing w:after="240" w:line="288" w:lineRule="auto"/>
        <w:jc w:val="both"/>
        <w:rPr>
          <w:rFonts w:ascii="Verdana" w:eastAsia="Kozuka Gothic Pro R" w:hAnsi="Verdana"/>
          <w:b/>
        </w:rPr>
      </w:pPr>
      <w:r>
        <w:rPr>
          <w:rFonts w:ascii="Verdana" w:eastAsia="Kozuka Gothic Pro B" w:hAnsi="Verdana"/>
          <w:b/>
        </w:rPr>
        <w:t xml:space="preserve">Mit </w:t>
      </w:r>
      <w:r w:rsidR="0079519F">
        <w:rPr>
          <w:rFonts w:ascii="Verdana" w:eastAsia="Kozuka Gothic Pro B" w:hAnsi="Verdana"/>
          <w:b/>
        </w:rPr>
        <w:t>i</w:t>
      </w:r>
      <w:r>
        <w:rPr>
          <w:rFonts w:ascii="Verdana" w:eastAsia="Kozuka Gothic Pro B" w:hAnsi="Verdana"/>
          <w:b/>
        </w:rPr>
        <w:t xml:space="preserve">hrem Buch </w:t>
      </w:r>
      <w:r w:rsidRPr="004061CA">
        <w:rPr>
          <w:rFonts w:ascii="Verdana" w:eastAsia="Kozuka Gothic Pro B" w:hAnsi="Verdana"/>
          <w:b/>
          <w:i/>
          <w:iCs/>
        </w:rPr>
        <w:t>Polarschimmer</w:t>
      </w:r>
      <w:r>
        <w:rPr>
          <w:rFonts w:ascii="Verdana" w:eastAsia="Kozuka Gothic Pro B" w:hAnsi="Verdana"/>
          <w:b/>
        </w:rPr>
        <w:t xml:space="preserve"> ist </w:t>
      </w:r>
      <w:r w:rsidRPr="003B44EB">
        <w:rPr>
          <w:rFonts w:ascii="Verdana" w:eastAsia="Kozuka Gothic Pro B" w:hAnsi="Verdana"/>
          <w:b/>
        </w:rPr>
        <w:t>Gefäßchirurgin</w:t>
      </w:r>
      <w:r>
        <w:rPr>
          <w:rFonts w:ascii="Verdana" w:eastAsia="Kozuka Gothic Pro B" w:hAnsi="Verdana"/>
          <w:b/>
        </w:rPr>
        <w:t xml:space="preserve"> und Oberärztin Aurelia Hölzer </w:t>
      </w:r>
      <w:r>
        <w:rPr>
          <w:rFonts w:ascii="Verdana" w:eastAsia="Kozuka Gothic Pro R" w:hAnsi="Verdana"/>
          <w:b/>
        </w:rPr>
        <w:t xml:space="preserve">die diesjährige </w:t>
      </w:r>
      <w:r w:rsidR="004061CA">
        <w:rPr>
          <w:rFonts w:ascii="Verdana" w:eastAsia="Kozuka Gothic Pro R" w:hAnsi="Verdana"/>
          <w:b/>
        </w:rPr>
        <w:t>Gästin</w:t>
      </w:r>
      <w:r>
        <w:rPr>
          <w:rFonts w:ascii="Verdana" w:eastAsia="Kozuka Gothic Pro R" w:hAnsi="Verdana"/>
          <w:b/>
        </w:rPr>
        <w:t xml:space="preserve"> von Oberstaufen Tourismus</w:t>
      </w:r>
      <w:r w:rsidR="004061CA">
        <w:rPr>
          <w:rFonts w:ascii="Verdana" w:eastAsia="Kozuka Gothic Pro R" w:hAnsi="Verdana"/>
          <w:b/>
        </w:rPr>
        <w:t xml:space="preserve"> </w:t>
      </w:r>
      <w:r w:rsidR="004061CA">
        <w:rPr>
          <w:rFonts w:ascii="Verdana" w:eastAsia="Kozuka Gothic Pro B" w:hAnsi="Verdana"/>
          <w:b/>
        </w:rPr>
        <w:t xml:space="preserve">im Rahmen des </w:t>
      </w:r>
      <w:r w:rsidR="004061CA">
        <w:rPr>
          <w:rFonts w:ascii="Verdana" w:eastAsia="Kozuka Gothic Pro R" w:hAnsi="Verdana"/>
          <w:b/>
        </w:rPr>
        <w:t>Allgäuer Literatur Festivals</w:t>
      </w:r>
      <w:r>
        <w:rPr>
          <w:rFonts w:ascii="Verdana" w:eastAsia="Kozuka Gothic Pro R" w:hAnsi="Verdana"/>
          <w:b/>
        </w:rPr>
        <w:t xml:space="preserve">. </w:t>
      </w:r>
      <w:r w:rsidR="004061CA">
        <w:rPr>
          <w:rFonts w:ascii="Verdana" w:eastAsia="Kozuka Gothic Pro R" w:hAnsi="Verdana"/>
          <w:b/>
        </w:rPr>
        <w:t xml:space="preserve">Am 23. Mai, ab 20 Uhr, </w:t>
      </w:r>
      <w:r w:rsidR="00836ACF">
        <w:rPr>
          <w:rFonts w:ascii="Verdana" w:eastAsia="Kozuka Gothic Pro R" w:hAnsi="Verdana"/>
          <w:b/>
        </w:rPr>
        <w:t xml:space="preserve">nimmt </w:t>
      </w:r>
      <w:r w:rsidR="004061CA">
        <w:rPr>
          <w:rFonts w:ascii="Verdana" w:eastAsia="Kozuka Gothic Pro R" w:hAnsi="Verdana"/>
          <w:b/>
        </w:rPr>
        <w:t xml:space="preserve">sie </w:t>
      </w:r>
      <w:r w:rsidR="003452F9">
        <w:rPr>
          <w:rFonts w:ascii="Verdana" w:eastAsia="Kozuka Gothic Pro R" w:hAnsi="Verdana"/>
          <w:b/>
        </w:rPr>
        <w:t xml:space="preserve">die </w:t>
      </w:r>
      <w:r w:rsidR="00836ACF">
        <w:rPr>
          <w:rFonts w:ascii="Verdana" w:eastAsia="Kozuka Gothic Pro R" w:hAnsi="Verdana"/>
          <w:b/>
        </w:rPr>
        <w:t>Zuhörende</w:t>
      </w:r>
      <w:r w:rsidR="003452F9">
        <w:rPr>
          <w:rFonts w:ascii="Verdana" w:eastAsia="Kozuka Gothic Pro R" w:hAnsi="Verdana"/>
          <w:b/>
        </w:rPr>
        <w:t>n</w:t>
      </w:r>
      <w:r w:rsidR="00836ACF">
        <w:rPr>
          <w:rFonts w:ascii="Verdana" w:eastAsia="Kozuka Gothic Pro R" w:hAnsi="Verdana"/>
          <w:b/>
        </w:rPr>
        <w:t xml:space="preserve"> </w:t>
      </w:r>
      <w:r w:rsidR="00AA4FA7">
        <w:rPr>
          <w:rFonts w:ascii="Verdana" w:eastAsia="Kozuka Gothic Pro R" w:hAnsi="Verdana"/>
          <w:b/>
        </w:rPr>
        <w:t xml:space="preserve">bei ihrer Buchvorstellung </w:t>
      </w:r>
      <w:r w:rsidR="00836ACF">
        <w:rPr>
          <w:rFonts w:ascii="Verdana" w:eastAsia="Kozuka Gothic Pro R" w:hAnsi="Verdana"/>
          <w:b/>
        </w:rPr>
        <w:t>mit</w:t>
      </w:r>
      <w:r w:rsidR="0079519F">
        <w:rPr>
          <w:rFonts w:ascii="Verdana" w:eastAsia="Kozuka Gothic Pro R" w:hAnsi="Verdana"/>
          <w:b/>
        </w:rPr>
        <w:t>,</w:t>
      </w:r>
      <w:r w:rsidR="00836ACF">
        <w:rPr>
          <w:rFonts w:ascii="Verdana" w:eastAsia="Kozuka Gothic Pro R" w:hAnsi="Verdana"/>
          <w:b/>
        </w:rPr>
        <w:t xml:space="preserve"> in </w:t>
      </w:r>
      <w:r w:rsidR="00AA4FA7">
        <w:rPr>
          <w:rFonts w:ascii="Verdana" w:eastAsia="Kozuka Gothic Pro R" w:hAnsi="Verdana"/>
          <w:b/>
        </w:rPr>
        <w:t xml:space="preserve">eine </w:t>
      </w:r>
      <w:r w:rsidR="00836ACF">
        <w:rPr>
          <w:rFonts w:ascii="Verdana" w:eastAsia="Kozuka Gothic Pro R" w:hAnsi="Verdana"/>
          <w:b/>
        </w:rPr>
        <w:t xml:space="preserve">abgeschiedene </w:t>
      </w:r>
      <w:r w:rsidR="00AA4FA7">
        <w:rPr>
          <w:rFonts w:ascii="Verdana" w:eastAsia="Kozuka Gothic Pro R" w:hAnsi="Verdana"/>
          <w:b/>
        </w:rPr>
        <w:t>Welt aus Eis und Licht</w:t>
      </w:r>
      <w:r w:rsidR="00836ACF">
        <w:rPr>
          <w:rFonts w:ascii="Verdana" w:eastAsia="Kozuka Gothic Pro R" w:hAnsi="Verdana"/>
          <w:b/>
        </w:rPr>
        <w:t xml:space="preserve"> und gibt fesselnde Einblicke in eine magische Nacht unter Sternen nahe einer Pinguinkolonie</w:t>
      </w:r>
      <w:r w:rsidR="00AA4FA7">
        <w:rPr>
          <w:rFonts w:ascii="Verdana" w:eastAsia="Kozuka Gothic Pro R" w:hAnsi="Verdana"/>
          <w:b/>
        </w:rPr>
        <w:t xml:space="preserve">. </w:t>
      </w:r>
    </w:p>
    <w:p w14:paraId="5806BA66" w14:textId="77777777" w:rsidR="0079519F" w:rsidRDefault="00D97569" w:rsidP="0035197F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 w:rsidRPr="00D97569">
        <w:rPr>
          <w:rFonts w:ascii="Verdana" w:eastAsia="Kozuka Gothic Pro B" w:hAnsi="Verdana"/>
          <w:bCs/>
        </w:rPr>
        <w:t xml:space="preserve">Wenn draußen der Sturm tobt und die Polarlichter vor dem Fenster tanzen, fühlt </w:t>
      </w:r>
      <w:r>
        <w:rPr>
          <w:rFonts w:ascii="Verdana" w:eastAsia="Kozuka Gothic Pro B" w:hAnsi="Verdana"/>
          <w:bCs/>
        </w:rPr>
        <w:t xml:space="preserve">sich </w:t>
      </w:r>
      <w:r w:rsidRPr="00D97569">
        <w:rPr>
          <w:rFonts w:ascii="Verdana" w:eastAsia="Kozuka Gothic Pro B" w:hAnsi="Verdana"/>
          <w:bCs/>
        </w:rPr>
        <w:t>Hölzer geborgen und lebendig. </w:t>
      </w:r>
      <w:r w:rsidR="002417A9">
        <w:rPr>
          <w:rFonts w:ascii="Verdana" w:eastAsia="Kozuka Gothic Pro B" w:hAnsi="Verdana"/>
          <w:bCs/>
        </w:rPr>
        <w:t>Sie kann sich nichts Schöneres vorstellen, als gemeinsam mit ihrem Überwinterungsteam d</w:t>
      </w:r>
      <w:r w:rsidR="002417A9" w:rsidRPr="002417A9">
        <w:rPr>
          <w:rFonts w:ascii="Verdana" w:eastAsia="Kozuka Gothic Pro B" w:hAnsi="Verdana"/>
          <w:bCs/>
        </w:rPr>
        <w:t>ie Abgeschiedenheit auf der antarktischen Forschungsstation Neumayer III zu erleben</w:t>
      </w:r>
      <w:r w:rsidR="002417A9">
        <w:rPr>
          <w:rFonts w:ascii="Verdana" w:eastAsia="Kozuka Gothic Pro B" w:hAnsi="Verdana"/>
          <w:bCs/>
        </w:rPr>
        <w:t>. I</w:t>
      </w:r>
      <w:r w:rsidR="002417A9" w:rsidRPr="002417A9">
        <w:rPr>
          <w:rFonts w:ascii="Verdana" w:eastAsia="Kozuka Gothic Pro B" w:hAnsi="Verdana"/>
          <w:bCs/>
        </w:rPr>
        <w:t xml:space="preserve">n </w:t>
      </w:r>
      <w:r w:rsidR="002417A9" w:rsidRPr="0079519F">
        <w:rPr>
          <w:rFonts w:ascii="Verdana" w:eastAsia="Kozuka Gothic Pro B" w:hAnsi="Verdana"/>
          <w:bCs/>
          <w:i/>
          <w:iCs/>
        </w:rPr>
        <w:t>Polarschimmer</w:t>
      </w:r>
      <w:r w:rsidR="002417A9" w:rsidRPr="002417A9">
        <w:rPr>
          <w:rFonts w:ascii="Verdana" w:eastAsia="Kozuka Gothic Pro B" w:hAnsi="Verdana"/>
          <w:bCs/>
        </w:rPr>
        <w:t xml:space="preserve"> gibt </w:t>
      </w:r>
      <w:r w:rsidR="002417A9">
        <w:rPr>
          <w:rFonts w:ascii="Verdana" w:eastAsia="Kozuka Gothic Pro B" w:hAnsi="Verdana"/>
          <w:bCs/>
        </w:rPr>
        <w:t xml:space="preserve">sie </w:t>
      </w:r>
      <w:r w:rsidR="002417A9" w:rsidRPr="002417A9">
        <w:rPr>
          <w:rFonts w:ascii="Verdana" w:eastAsia="Kozuka Gothic Pro B" w:hAnsi="Verdana"/>
          <w:bCs/>
        </w:rPr>
        <w:t>Einblicke in die einzelnen Arbeits- und Forschungsbereiche in einem fragilen Ökosystem, Hintergründe zur Tierwelt und zum Schelfeis und erklärt, wie diese einzigartige Station funktioniert</w:t>
      </w:r>
      <w:r w:rsidR="002417A9">
        <w:rPr>
          <w:rFonts w:ascii="Verdana" w:eastAsia="Kozuka Gothic Pro B" w:hAnsi="Verdana"/>
          <w:bCs/>
        </w:rPr>
        <w:t xml:space="preserve">. </w:t>
      </w:r>
    </w:p>
    <w:p w14:paraId="254AADD3" w14:textId="77777777" w:rsidR="00E26AF1" w:rsidRDefault="0079519F" w:rsidP="00E26AF1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 xml:space="preserve">Bei ihrer Lesung </w:t>
      </w:r>
      <w:r w:rsidR="00E26AF1">
        <w:rPr>
          <w:rFonts w:ascii="Verdana" w:eastAsia="Kozuka Gothic Pro B" w:hAnsi="Verdana"/>
          <w:bCs/>
        </w:rPr>
        <w:t xml:space="preserve">im Zuge </w:t>
      </w:r>
      <w:r w:rsidR="00E26AF1">
        <w:rPr>
          <w:rFonts w:ascii="Verdana" w:eastAsia="Kozuka Gothic Pro R" w:hAnsi="Verdana"/>
          <w:bCs/>
        </w:rPr>
        <w:t xml:space="preserve">des Allgäuer Literatur Festivals </w:t>
      </w:r>
      <w:r>
        <w:rPr>
          <w:rFonts w:ascii="Verdana" w:eastAsia="Kozuka Gothic Pro B" w:hAnsi="Verdana"/>
          <w:bCs/>
        </w:rPr>
        <w:t xml:space="preserve">nimmt </w:t>
      </w:r>
      <w:r w:rsidR="00E26AF1">
        <w:rPr>
          <w:rFonts w:ascii="Verdana" w:eastAsia="Kozuka Gothic Pro B" w:hAnsi="Verdana"/>
          <w:bCs/>
        </w:rPr>
        <w:t xml:space="preserve">Hölzer die </w:t>
      </w:r>
      <w:proofErr w:type="spellStart"/>
      <w:r w:rsidR="00E26AF1">
        <w:rPr>
          <w:rFonts w:ascii="Verdana" w:eastAsia="Kozuka Gothic Pro B" w:hAnsi="Verdana"/>
          <w:bCs/>
        </w:rPr>
        <w:t>Zuhörer:innen</w:t>
      </w:r>
      <w:proofErr w:type="spellEnd"/>
      <w:r w:rsidR="00E26AF1">
        <w:rPr>
          <w:rFonts w:ascii="Verdana" w:eastAsia="Kozuka Gothic Pro B" w:hAnsi="Verdana"/>
          <w:bCs/>
        </w:rPr>
        <w:t xml:space="preserve"> mit in den</w:t>
      </w:r>
      <w:r w:rsidR="002417A9" w:rsidRPr="002417A9">
        <w:rPr>
          <w:rFonts w:ascii="Verdana" w:eastAsia="Kozuka Gothic Pro B" w:hAnsi="Verdana"/>
          <w:bCs/>
        </w:rPr>
        <w:t xml:space="preserve"> etwas wunderlichen Alltag auf der Forschungsstation</w:t>
      </w:r>
      <w:r w:rsidR="00E26AF1">
        <w:rPr>
          <w:rFonts w:ascii="Verdana" w:eastAsia="Kozuka Gothic Pro B" w:hAnsi="Verdana"/>
          <w:bCs/>
        </w:rPr>
        <w:t>: Die</w:t>
      </w:r>
      <w:r w:rsidR="00F431DF">
        <w:rPr>
          <w:rFonts w:ascii="Verdana" w:eastAsia="Kozuka Gothic Pro B" w:hAnsi="Verdana"/>
          <w:bCs/>
        </w:rPr>
        <w:t xml:space="preserve"> Realität </w:t>
      </w:r>
      <w:r w:rsidR="00E26AF1">
        <w:rPr>
          <w:rFonts w:ascii="Verdana" w:eastAsia="Kozuka Gothic Pro B" w:hAnsi="Verdana"/>
          <w:bCs/>
        </w:rPr>
        <w:t xml:space="preserve">ist </w:t>
      </w:r>
      <w:r w:rsidR="00F431DF">
        <w:rPr>
          <w:rFonts w:ascii="Verdana" w:eastAsia="Kozuka Gothic Pro B" w:hAnsi="Verdana"/>
          <w:bCs/>
        </w:rPr>
        <w:t xml:space="preserve">nicht nur </w:t>
      </w:r>
      <w:r w:rsidR="00177F10">
        <w:rPr>
          <w:rFonts w:ascii="Verdana" w:eastAsia="Kozuka Gothic Pro B" w:hAnsi="Verdana"/>
          <w:bCs/>
        </w:rPr>
        <w:t>rührselig-</w:t>
      </w:r>
      <w:r w:rsidR="00F431DF">
        <w:rPr>
          <w:rFonts w:ascii="Verdana" w:eastAsia="Kozuka Gothic Pro B" w:hAnsi="Verdana"/>
          <w:bCs/>
        </w:rPr>
        <w:t>romantisch</w:t>
      </w:r>
      <w:r w:rsidR="00177F10">
        <w:rPr>
          <w:rFonts w:ascii="Verdana" w:eastAsia="Kozuka Gothic Pro B" w:hAnsi="Verdana"/>
          <w:bCs/>
        </w:rPr>
        <w:t xml:space="preserve">, </w:t>
      </w:r>
      <w:r w:rsidR="00E26AF1">
        <w:rPr>
          <w:rFonts w:ascii="Verdana" w:eastAsia="Kozuka Gothic Pro B" w:hAnsi="Verdana"/>
          <w:bCs/>
        </w:rPr>
        <w:t xml:space="preserve">das neunköpfige Team </w:t>
      </w:r>
      <w:r w:rsidR="00177F10">
        <w:rPr>
          <w:rFonts w:ascii="Verdana" w:eastAsia="Kozuka Gothic Pro B" w:hAnsi="Verdana"/>
          <w:bCs/>
        </w:rPr>
        <w:t xml:space="preserve">ist ganz auf sich gestellt </w:t>
      </w:r>
      <w:r w:rsidR="00177F10" w:rsidRPr="00177F10">
        <w:rPr>
          <w:rFonts w:ascii="Verdana" w:eastAsia="Kozuka Gothic Pro B" w:hAnsi="Verdana"/>
          <w:bCs/>
        </w:rPr>
        <w:t>und hätte selbst im Notfall keine Möglichkeit zu evakuieren.</w:t>
      </w:r>
      <w:r w:rsidR="00177F10">
        <w:rPr>
          <w:rFonts w:ascii="Verdana" w:eastAsia="Kozuka Gothic Pro B" w:hAnsi="Verdana"/>
          <w:bCs/>
        </w:rPr>
        <w:t xml:space="preserve"> </w:t>
      </w:r>
    </w:p>
    <w:p w14:paraId="197AFBB5" w14:textId="77777777" w:rsidR="00E26AF1" w:rsidRDefault="002E23EB" w:rsidP="00E26AF1">
      <w:pPr>
        <w:pStyle w:val="KeinLeerraum"/>
        <w:numPr>
          <w:ilvl w:val="0"/>
          <w:numId w:val="11"/>
        </w:numPr>
        <w:spacing w:after="240" w:line="288" w:lineRule="auto"/>
        <w:ind w:left="714" w:hanging="357"/>
        <w:contextualSpacing/>
        <w:jc w:val="both"/>
        <w:rPr>
          <w:rFonts w:ascii="Verdana" w:eastAsia="Kozuka Gothic Pro R" w:hAnsi="Verdana"/>
          <w:bCs/>
        </w:rPr>
      </w:pPr>
      <w:r w:rsidRPr="00E26AF1">
        <w:rPr>
          <w:rFonts w:ascii="Verdana" w:eastAsia="Kozuka Gothic Pro R" w:hAnsi="Verdana"/>
          <w:b/>
        </w:rPr>
        <w:t>Wann?</w:t>
      </w:r>
      <w:r w:rsidRPr="00E26AF1">
        <w:rPr>
          <w:rFonts w:ascii="Verdana" w:eastAsia="Kozuka Gothic Pro R" w:hAnsi="Verdana"/>
          <w:bCs/>
        </w:rPr>
        <w:t xml:space="preserve"> Freitag, 23. Mai, um 20 Uhr, Einlass ab 18.30 Uhr</w:t>
      </w:r>
    </w:p>
    <w:p w14:paraId="6AF6E13C" w14:textId="63323DD5" w:rsidR="002E23EB" w:rsidRDefault="002E23EB" w:rsidP="00E26AF1">
      <w:pPr>
        <w:pStyle w:val="KeinLeerraum"/>
        <w:numPr>
          <w:ilvl w:val="0"/>
          <w:numId w:val="11"/>
        </w:numPr>
        <w:spacing w:after="240" w:line="288" w:lineRule="auto"/>
        <w:ind w:left="714" w:hanging="357"/>
        <w:contextualSpacing/>
        <w:jc w:val="both"/>
        <w:rPr>
          <w:rFonts w:ascii="Verdana" w:eastAsia="Kozuka Gothic Pro R" w:hAnsi="Verdana"/>
          <w:bCs/>
        </w:rPr>
      </w:pPr>
      <w:r w:rsidRPr="00E26AF1">
        <w:rPr>
          <w:rFonts w:ascii="Verdana" w:eastAsia="Kozuka Gothic Pro R" w:hAnsi="Verdana"/>
          <w:b/>
        </w:rPr>
        <w:t>Wo?</w:t>
      </w:r>
      <w:r w:rsidRPr="00E26AF1">
        <w:rPr>
          <w:rFonts w:ascii="Verdana" w:eastAsia="Kozuka Gothic Pro R" w:hAnsi="Verdana"/>
          <w:bCs/>
        </w:rPr>
        <w:t xml:space="preserve"> </w:t>
      </w:r>
      <w:proofErr w:type="spellStart"/>
      <w:r w:rsidRPr="00E26AF1">
        <w:rPr>
          <w:rFonts w:ascii="Verdana" w:eastAsia="Kozuka Gothic Pro R" w:hAnsi="Verdana"/>
          <w:bCs/>
        </w:rPr>
        <w:t>Nagelfluhlounge</w:t>
      </w:r>
      <w:proofErr w:type="spellEnd"/>
      <w:r w:rsidRPr="00E26AF1">
        <w:rPr>
          <w:rFonts w:ascii="Verdana" w:eastAsia="Kozuka Gothic Pro R" w:hAnsi="Verdana"/>
          <w:bCs/>
        </w:rPr>
        <w:t xml:space="preserve"> im Kurhaus Oberstaufen</w:t>
      </w:r>
    </w:p>
    <w:p w14:paraId="636BB6F5" w14:textId="77777777" w:rsidR="00E26AF1" w:rsidRPr="00E26AF1" w:rsidRDefault="00E26AF1" w:rsidP="00E26AF1">
      <w:pPr>
        <w:pStyle w:val="KeinLeerraum"/>
        <w:spacing w:after="240" w:line="288" w:lineRule="auto"/>
        <w:ind w:left="714"/>
        <w:contextualSpacing/>
        <w:jc w:val="both"/>
        <w:rPr>
          <w:rFonts w:ascii="Verdana" w:eastAsia="Kozuka Gothic Pro R" w:hAnsi="Verdana"/>
          <w:bCs/>
        </w:rPr>
      </w:pPr>
    </w:p>
    <w:p w14:paraId="1C2B9FBA" w14:textId="3F07CBED" w:rsidR="002E23EB" w:rsidRDefault="002E23EB" w:rsidP="002E23EB">
      <w:pPr>
        <w:pStyle w:val="KeinLeerraum"/>
        <w:spacing w:after="240" w:line="288" w:lineRule="auto"/>
        <w:jc w:val="both"/>
      </w:pPr>
      <w:r>
        <w:rPr>
          <w:rFonts w:ascii="Verdana" w:eastAsia="Kozuka Gothic Pro R" w:hAnsi="Verdana"/>
          <w:bCs/>
        </w:rPr>
        <w:t xml:space="preserve">Informationen und Tickets (12 Euro ohne, 10 Euro mit </w:t>
      </w:r>
      <w:r w:rsidR="00EA5F96">
        <w:rPr>
          <w:rFonts w:ascii="Verdana" w:eastAsia="Kozuka Gothic Pro R" w:hAnsi="Verdana"/>
          <w:bCs/>
        </w:rPr>
        <w:t xml:space="preserve">Oberstaufen </w:t>
      </w:r>
      <w:r>
        <w:rPr>
          <w:rFonts w:ascii="Verdana" w:eastAsia="Kozuka Gothic Pro R" w:hAnsi="Verdana"/>
          <w:bCs/>
        </w:rPr>
        <w:t>Gäste</w:t>
      </w:r>
      <w:r w:rsidR="00EA5F96">
        <w:rPr>
          <w:rFonts w:ascii="Verdana" w:eastAsia="Kozuka Gothic Pro R" w:hAnsi="Verdana"/>
          <w:bCs/>
        </w:rPr>
        <w:t>pass</w:t>
      </w:r>
      <w:r>
        <w:rPr>
          <w:rFonts w:ascii="Verdana" w:eastAsia="Kozuka Gothic Pro R" w:hAnsi="Verdana"/>
          <w:bCs/>
        </w:rPr>
        <w:t xml:space="preserve">) unter </w:t>
      </w:r>
      <w:hyperlink r:id="rId8" w:history="1">
        <w:r w:rsidRPr="00956630">
          <w:rPr>
            <w:rStyle w:val="Hyperlink"/>
            <w:rFonts w:ascii="Verdana" w:eastAsia="Kozuka Gothic Pro R" w:hAnsi="Verdana"/>
            <w:bCs/>
          </w:rPr>
          <w:t>oberstaufen.de/</w:t>
        </w:r>
        <w:proofErr w:type="spellStart"/>
        <w:r w:rsidRPr="00956630">
          <w:rPr>
            <w:rStyle w:val="Hyperlink"/>
            <w:rFonts w:ascii="Verdana" w:eastAsia="Kozuka Gothic Pro R" w:hAnsi="Verdana"/>
            <w:bCs/>
          </w:rPr>
          <w:t>events</w:t>
        </w:r>
        <w:proofErr w:type="spellEnd"/>
      </w:hyperlink>
    </w:p>
    <w:p w14:paraId="04FA454C" w14:textId="77777777" w:rsidR="003115FB" w:rsidRDefault="003115FB" w:rsidP="00836ACF">
      <w:pPr>
        <w:pStyle w:val="KeinLeerraum"/>
        <w:spacing w:before="240" w:line="288" w:lineRule="auto"/>
        <w:jc w:val="both"/>
        <w:rPr>
          <w:rFonts w:ascii="Verdana" w:eastAsia="Kozuka Gothic Pro R" w:hAnsi="Verdana"/>
          <w:b/>
          <w:bCs/>
        </w:rPr>
      </w:pPr>
    </w:p>
    <w:p w14:paraId="4C47C477" w14:textId="70F1BD5B" w:rsidR="00836ACF" w:rsidRDefault="003452F9" w:rsidP="00836ACF">
      <w:pPr>
        <w:pStyle w:val="KeinLeerraum"/>
        <w:spacing w:before="240" w:line="288" w:lineRule="auto"/>
        <w:jc w:val="both"/>
        <w:rPr>
          <w:rFonts w:ascii="Verdana" w:eastAsia="Kozuka Gothic Pro R" w:hAnsi="Verdana"/>
          <w:b/>
          <w:bCs/>
        </w:rPr>
      </w:pPr>
      <w:r>
        <w:rPr>
          <w:rFonts w:ascii="Verdana" w:eastAsia="Kozuka Gothic Pro R" w:hAnsi="Verdana"/>
          <w:b/>
          <w:bCs/>
        </w:rPr>
        <w:t>Über Aurelia Hölzer und i</w:t>
      </w:r>
      <w:r w:rsidRPr="003452F9">
        <w:rPr>
          <w:rFonts w:ascii="Verdana" w:eastAsia="Kozuka Gothic Pro R" w:hAnsi="Verdana"/>
          <w:b/>
          <w:bCs/>
        </w:rPr>
        <w:t>hre Faszination für Polargebiete </w:t>
      </w:r>
    </w:p>
    <w:p w14:paraId="210B54FB" w14:textId="60ECCD8F" w:rsidR="003452F9" w:rsidRDefault="003452F9" w:rsidP="00836ACF">
      <w:pPr>
        <w:pStyle w:val="KeinLeerraum"/>
        <w:spacing w:line="288" w:lineRule="auto"/>
        <w:jc w:val="both"/>
        <w:rPr>
          <w:rFonts w:ascii="Verdana" w:eastAsia="Kozuka Gothic Pro R" w:hAnsi="Verdana"/>
        </w:rPr>
      </w:pPr>
      <w:r w:rsidRPr="003452F9">
        <w:rPr>
          <w:rFonts w:ascii="Verdana" w:eastAsia="Kozuka Gothic Pro R" w:hAnsi="Verdana"/>
        </w:rPr>
        <w:t>Aurelia Hölzer, geboren 1978, studierte Medizin in Freiburg, Bordeaux und Trinidad und promovierte in der Psychiatrie in Freiburg. Sie spezialisierte sich zur Gefäßchirurgin und wurde Oberärztin an einem Universitätsklinikum.</w:t>
      </w:r>
      <w:r>
        <w:rPr>
          <w:rFonts w:ascii="Verdana" w:eastAsia="Kozuka Gothic Pro R" w:hAnsi="Verdana"/>
        </w:rPr>
        <w:t xml:space="preserve"> Bereits als Jugendliche entdeckte sie mit </w:t>
      </w:r>
      <w:r w:rsidRPr="003452F9">
        <w:rPr>
          <w:rFonts w:ascii="Verdana" w:eastAsia="Kozuka Gothic Pro R" w:hAnsi="Verdana"/>
        </w:rPr>
        <w:t xml:space="preserve">der Lektüre von Christiane Ritters </w:t>
      </w:r>
      <w:r w:rsidR="00E26AF1">
        <w:rPr>
          <w:rFonts w:ascii="Verdana" w:eastAsia="Kozuka Gothic Pro R" w:hAnsi="Verdana"/>
        </w:rPr>
        <w:t>„</w:t>
      </w:r>
      <w:r w:rsidRPr="003452F9">
        <w:rPr>
          <w:rFonts w:ascii="Verdana" w:eastAsia="Kozuka Gothic Pro R" w:hAnsi="Verdana"/>
        </w:rPr>
        <w:t xml:space="preserve">Eine Frau erlebt </w:t>
      </w:r>
      <w:r w:rsidRPr="003452F9">
        <w:rPr>
          <w:rFonts w:ascii="Verdana" w:eastAsia="Kozuka Gothic Pro R" w:hAnsi="Verdana"/>
        </w:rPr>
        <w:lastRenderedPageBreak/>
        <w:t>die Polarnacht"</w:t>
      </w:r>
      <w:r>
        <w:rPr>
          <w:rFonts w:ascii="Verdana" w:eastAsia="Kozuka Gothic Pro R" w:hAnsi="Verdana"/>
        </w:rPr>
        <w:t xml:space="preserve"> i</w:t>
      </w:r>
      <w:r w:rsidRPr="003452F9">
        <w:rPr>
          <w:rFonts w:ascii="Verdana" w:eastAsia="Kozuka Gothic Pro R" w:hAnsi="Verdana"/>
        </w:rPr>
        <w:t>hre Faszination für Polargebiete. Als Stationsleitung</w:t>
      </w:r>
      <w:r w:rsidR="00A76822">
        <w:rPr>
          <w:rFonts w:ascii="Verdana" w:eastAsia="Kozuka Gothic Pro R" w:hAnsi="Verdana"/>
        </w:rPr>
        <w:t xml:space="preserve"> und einzige Ärztin</w:t>
      </w:r>
      <w:r w:rsidRPr="003452F9">
        <w:rPr>
          <w:rFonts w:ascii="Verdana" w:eastAsia="Kozuka Gothic Pro R" w:hAnsi="Verdana"/>
        </w:rPr>
        <w:t xml:space="preserve"> der Neumayer-Station III des Alfred-Wegener-Instituts für Polar- und Meeresforschung </w:t>
      </w:r>
      <w:r w:rsidR="00A76822" w:rsidRPr="003452F9">
        <w:rPr>
          <w:rFonts w:ascii="Verdana" w:eastAsia="Kozuka Gothic Pro R" w:hAnsi="Verdana"/>
        </w:rPr>
        <w:t>überwinterte sie 2022 in der Antarktis</w:t>
      </w:r>
      <w:r w:rsidR="00A76822">
        <w:rPr>
          <w:rFonts w:ascii="Verdana" w:eastAsia="Kozuka Gothic Pro R" w:hAnsi="Verdana"/>
        </w:rPr>
        <w:t>. Nur ein</w:t>
      </w:r>
      <w:r w:rsidRPr="003452F9">
        <w:rPr>
          <w:rFonts w:ascii="Verdana" w:eastAsia="Kozuka Gothic Pro R" w:hAnsi="Verdana"/>
        </w:rPr>
        <w:t xml:space="preserve"> Dreivierteljahr </w:t>
      </w:r>
      <w:r w:rsidR="00A76822">
        <w:rPr>
          <w:rFonts w:ascii="Verdana" w:eastAsia="Kozuka Gothic Pro R" w:hAnsi="Verdana"/>
        </w:rPr>
        <w:t xml:space="preserve">später zog es sie erneut </w:t>
      </w:r>
      <w:r w:rsidRPr="003452F9">
        <w:rPr>
          <w:rFonts w:ascii="Verdana" w:eastAsia="Kozuka Gothic Pro R" w:hAnsi="Verdana"/>
        </w:rPr>
        <w:t>für eine viermonatige Expedition zur Kohnen-Station auf dem fast 3000 Meter dicken antarktischen Inlandseis.</w:t>
      </w:r>
    </w:p>
    <w:p w14:paraId="221075AF" w14:textId="77777777" w:rsidR="003452F9" w:rsidRDefault="003452F9" w:rsidP="003452F9">
      <w:pPr>
        <w:pStyle w:val="KeinLeerraum"/>
        <w:spacing w:before="240" w:line="288" w:lineRule="auto"/>
        <w:jc w:val="both"/>
        <w:rPr>
          <w:rFonts w:ascii="Verdana" w:eastAsia="Kozuka Gothic Pro R" w:hAnsi="Verdana"/>
          <w:b/>
          <w:bCs/>
        </w:rPr>
      </w:pPr>
      <w:r>
        <w:rPr>
          <w:rFonts w:ascii="Verdana" w:eastAsia="Kozuka Gothic Pro R" w:hAnsi="Verdana"/>
          <w:b/>
          <w:bCs/>
        </w:rPr>
        <w:t xml:space="preserve">Zum Hintergrund: </w:t>
      </w:r>
      <w:r w:rsidRPr="004E4BD0">
        <w:rPr>
          <w:rFonts w:ascii="Verdana" w:eastAsia="Kozuka Gothic Pro R" w:hAnsi="Verdana"/>
          <w:b/>
          <w:bCs/>
        </w:rPr>
        <w:t>Das Allgäuer Literatur</w:t>
      </w:r>
      <w:r>
        <w:rPr>
          <w:rFonts w:ascii="Verdana" w:eastAsia="Kozuka Gothic Pro R" w:hAnsi="Verdana"/>
          <w:b/>
          <w:bCs/>
        </w:rPr>
        <w:t xml:space="preserve"> F</w:t>
      </w:r>
      <w:r w:rsidRPr="004E4BD0">
        <w:rPr>
          <w:rFonts w:ascii="Verdana" w:eastAsia="Kozuka Gothic Pro R" w:hAnsi="Verdana"/>
          <w:b/>
          <w:bCs/>
        </w:rPr>
        <w:t>estival</w:t>
      </w:r>
    </w:p>
    <w:p w14:paraId="5562A13D" w14:textId="7796D95D" w:rsidR="00A76822" w:rsidRDefault="003452F9" w:rsidP="00A76822">
      <w:pPr>
        <w:pStyle w:val="KeinLeerraum"/>
        <w:spacing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Das Allgäuer Literatur Festival hat sich seit seiner Gründung, auch über die Region hinaus, als fester Bestandteil im literarischen Kalender etabliert und bringt renommierte </w:t>
      </w:r>
      <w:proofErr w:type="spellStart"/>
      <w:r>
        <w:rPr>
          <w:rFonts w:ascii="Verdana" w:eastAsia="Kozuka Gothic Pro R" w:hAnsi="Verdana"/>
        </w:rPr>
        <w:t>Schriftsteller:innen</w:t>
      </w:r>
      <w:proofErr w:type="spellEnd"/>
      <w:r>
        <w:rPr>
          <w:rFonts w:ascii="Verdana" w:eastAsia="Kozuka Gothic Pro R" w:hAnsi="Verdana"/>
        </w:rPr>
        <w:t xml:space="preserve"> für ihre Werkpräsentationen an besondere Orte im Allgäu. Bereits von Beginn an ist Oberstaufen einer der Austragungsorte und begrüßte in den Jahren zuvor unter anderem Comedian Wigald Boning, Motivations-Coachin Gela Allmann, Arzt und Abenteurer Hubert Messner</w:t>
      </w:r>
      <w:r w:rsidR="00A76822">
        <w:rPr>
          <w:rFonts w:ascii="Verdana" w:eastAsia="Kozuka Gothic Pro R" w:hAnsi="Verdana"/>
        </w:rPr>
        <w:t>, Mikroabenteurer Christo Foerster</w:t>
      </w:r>
      <w:r>
        <w:rPr>
          <w:rFonts w:ascii="Verdana" w:eastAsia="Kozuka Gothic Pro R" w:hAnsi="Verdana"/>
        </w:rPr>
        <w:t xml:space="preserve"> oder Musiker und Extremsportler Joey Kelly. </w:t>
      </w:r>
    </w:p>
    <w:p w14:paraId="4CD2E9FF" w14:textId="43D084BD" w:rsidR="003452F9" w:rsidRDefault="003452F9" w:rsidP="00A76822">
      <w:pPr>
        <w:pStyle w:val="KeinLeerraum"/>
        <w:spacing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Weitere Informationen unter: </w:t>
      </w:r>
      <w:hyperlink r:id="rId9" w:history="1">
        <w:r w:rsidRPr="00956630">
          <w:rPr>
            <w:rStyle w:val="Hyperlink"/>
            <w:rFonts w:ascii="Verdana" w:eastAsia="Kozuka Gothic Pro R" w:hAnsi="Verdana"/>
          </w:rPr>
          <w:t>allgaeuer-literaturfestival.de</w:t>
        </w:r>
      </w:hyperlink>
      <w:r>
        <w:rPr>
          <w:rFonts w:ascii="Verdana" w:eastAsia="Kozuka Gothic Pro R" w:hAnsi="Verdana"/>
        </w:rPr>
        <w:t xml:space="preserve"> </w:t>
      </w:r>
    </w:p>
    <w:p w14:paraId="5475ECA2" w14:textId="77777777" w:rsidR="00834901" w:rsidRPr="003B44EB" w:rsidRDefault="00834901" w:rsidP="00EA7D39">
      <w:pPr>
        <w:pStyle w:val="KeinLeerraum"/>
        <w:spacing w:line="288" w:lineRule="auto"/>
        <w:jc w:val="both"/>
        <w:rPr>
          <w:rFonts w:ascii="Verdana" w:eastAsia="Kozuka Gothic Pro L" w:hAnsi="Verdana"/>
          <w:color w:val="BF8F00" w:themeColor="accent4" w:themeShade="BF"/>
          <w:highlight w:val="yellow"/>
        </w:rPr>
      </w:pPr>
    </w:p>
    <w:p w14:paraId="558E430C" w14:textId="711DACA2" w:rsidR="00EA7D39" w:rsidRPr="000F5260" w:rsidRDefault="00EA7D39" w:rsidP="00EA7D39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0F5260">
        <w:rPr>
          <w:rFonts w:ascii="Verdana" w:eastAsia="Kozuka Gothic Pro R" w:hAnsi="Verdana"/>
          <w:i/>
          <w:iCs/>
        </w:rPr>
        <w:t>Bildunterschriften:</w:t>
      </w:r>
      <w:r w:rsidR="00E26AF1">
        <w:rPr>
          <w:rFonts w:ascii="Verdana" w:eastAsia="Kozuka Gothic Pro R" w:hAnsi="Verdana"/>
          <w:i/>
          <w:iCs/>
        </w:rPr>
        <w:br/>
      </w:r>
    </w:p>
    <w:p w14:paraId="5470332D" w14:textId="0539DB34" w:rsidR="00E9526B" w:rsidRDefault="00E9526B" w:rsidP="00E9526B">
      <w:pPr>
        <w:pStyle w:val="KeinLeerraum"/>
        <w:numPr>
          <w:ilvl w:val="0"/>
          <w:numId w:val="12"/>
        </w:numPr>
        <w:spacing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Im Rahmen des Allgäuer Literaturfestivals kommt </w:t>
      </w:r>
      <w:r w:rsidR="00C41B50">
        <w:rPr>
          <w:rFonts w:ascii="Verdana" w:eastAsia="Kozuka Gothic Pro R" w:hAnsi="Verdana"/>
        </w:rPr>
        <w:t>Aurelia Hölzer</w:t>
      </w:r>
      <w:r>
        <w:rPr>
          <w:rFonts w:ascii="Verdana" w:eastAsia="Kozuka Gothic Pro R" w:hAnsi="Verdana"/>
        </w:rPr>
        <w:t xml:space="preserve"> am Freitag, </w:t>
      </w:r>
      <w:r w:rsidR="00C41B50">
        <w:rPr>
          <w:rFonts w:ascii="Verdana" w:eastAsia="Kozuka Gothic Pro R" w:hAnsi="Verdana"/>
        </w:rPr>
        <w:t>23</w:t>
      </w:r>
      <w:r>
        <w:rPr>
          <w:rFonts w:ascii="Verdana" w:eastAsia="Kozuka Gothic Pro R" w:hAnsi="Verdana"/>
        </w:rPr>
        <w:t>. Mai</w:t>
      </w:r>
      <w:r w:rsidR="00C41B50">
        <w:rPr>
          <w:rFonts w:ascii="Verdana" w:eastAsia="Kozuka Gothic Pro R" w:hAnsi="Verdana"/>
        </w:rPr>
        <w:t xml:space="preserve">, </w:t>
      </w:r>
      <w:r w:rsidRPr="00080F3F">
        <w:rPr>
          <w:rFonts w:ascii="Verdana" w:eastAsia="Kozuka Gothic Pro R" w:hAnsi="Verdana"/>
        </w:rPr>
        <w:t>nach Oberstaufen</w:t>
      </w:r>
      <w:r>
        <w:rPr>
          <w:rFonts w:ascii="Verdana" w:eastAsia="Kozuka Gothic Pro R" w:hAnsi="Verdana"/>
        </w:rPr>
        <w:t xml:space="preserve"> </w:t>
      </w:r>
      <w:r w:rsidR="00C41B50">
        <w:rPr>
          <w:rFonts w:ascii="Verdana" w:eastAsia="Kozuka Gothic Pro R" w:hAnsi="Verdana"/>
        </w:rPr>
        <w:t>und lässt das Publikum</w:t>
      </w:r>
      <w:r w:rsidR="00715DBC">
        <w:rPr>
          <w:rFonts w:ascii="Verdana" w:eastAsia="Kozuka Gothic Pro R" w:hAnsi="Verdana"/>
        </w:rPr>
        <w:t xml:space="preserve"> </w:t>
      </w:r>
      <w:proofErr w:type="gramStart"/>
      <w:r w:rsidR="00C41B50">
        <w:rPr>
          <w:rFonts w:ascii="Verdana" w:eastAsia="Kozuka Gothic Pro R" w:hAnsi="Verdana"/>
        </w:rPr>
        <w:t>an spannenden</w:t>
      </w:r>
      <w:proofErr w:type="gramEnd"/>
      <w:r w:rsidR="00C41B50">
        <w:rPr>
          <w:rFonts w:ascii="Verdana" w:eastAsia="Kozuka Gothic Pro R" w:hAnsi="Verdana"/>
        </w:rPr>
        <w:t xml:space="preserve"> Berichten aus ihrem Buch </w:t>
      </w:r>
      <w:r w:rsidR="00C41B50" w:rsidRPr="00C41B50">
        <w:rPr>
          <w:rFonts w:ascii="Verdana" w:eastAsia="Kozuka Gothic Pro R" w:hAnsi="Verdana"/>
          <w:i/>
          <w:iCs/>
        </w:rPr>
        <w:t>Polarschimmer</w:t>
      </w:r>
      <w:r w:rsidR="00C41B50">
        <w:rPr>
          <w:rFonts w:ascii="Verdana" w:eastAsia="Kozuka Gothic Pro R" w:hAnsi="Verdana"/>
        </w:rPr>
        <w:t xml:space="preserve"> teilhaben.</w:t>
      </w:r>
    </w:p>
    <w:p w14:paraId="1DC425E6" w14:textId="77777777" w:rsidR="0044547D" w:rsidRDefault="00E9526B" w:rsidP="0044547D">
      <w:pPr>
        <w:pStyle w:val="KeinLeerraum"/>
        <w:spacing w:line="288" w:lineRule="auto"/>
        <w:ind w:left="750" w:firstLine="396"/>
        <w:jc w:val="both"/>
        <w:rPr>
          <w:rFonts w:ascii="Verdana" w:eastAsia="Kozuka Gothic Pro R" w:hAnsi="Verdana"/>
          <w:i/>
          <w:iCs/>
        </w:rPr>
      </w:pPr>
      <w:r w:rsidRPr="00080F3F">
        <w:rPr>
          <w:rFonts w:ascii="Verdana" w:eastAsia="Kozuka Gothic Pro R" w:hAnsi="Verdana"/>
          <w:i/>
          <w:iCs/>
        </w:rPr>
        <w:t xml:space="preserve">– Copyright: </w:t>
      </w:r>
      <w:r>
        <w:rPr>
          <w:rFonts w:ascii="Verdana" w:eastAsia="Kozuka Gothic Pro R" w:hAnsi="Verdana"/>
          <w:i/>
          <w:iCs/>
        </w:rPr>
        <w:t>Michael Trautman</w:t>
      </w:r>
      <w:r w:rsidR="00C41B50">
        <w:rPr>
          <w:rFonts w:ascii="Verdana" w:eastAsia="Kozuka Gothic Pro R" w:hAnsi="Verdana"/>
          <w:i/>
          <w:iCs/>
        </w:rPr>
        <w:t xml:space="preserve">n </w:t>
      </w:r>
    </w:p>
    <w:p w14:paraId="38D1B397" w14:textId="77777777" w:rsidR="0044547D" w:rsidRDefault="0044547D" w:rsidP="0044547D">
      <w:pPr>
        <w:pStyle w:val="KeinLeerraum"/>
        <w:spacing w:line="288" w:lineRule="auto"/>
        <w:ind w:left="750" w:firstLine="396"/>
        <w:jc w:val="both"/>
        <w:rPr>
          <w:rFonts w:ascii="Verdana" w:eastAsia="Kozuka Gothic Pro R" w:hAnsi="Verdana"/>
          <w:i/>
          <w:iCs/>
        </w:rPr>
      </w:pPr>
    </w:p>
    <w:p w14:paraId="471C1A31" w14:textId="2F35AA44" w:rsidR="0044547D" w:rsidRPr="0044547D" w:rsidRDefault="00102E55" w:rsidP="0044547D">
      <w:pPr>
        <w:pStyle w:val="KeinLeerraum"/>
        <w:numPr>
          <w:ilvl w:val="0"/>
          <w:numId w:val="12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102E55">
        <w:rPr>
          <w:rFonts w:ascii="Verdana" w:eastAsia="Kozuka Gothic Pro R" w:hAnsi="Verdana"/>
        </w:rPr>
        <w:t>Als erste Forschungsstation in der Antarktis ist die Neumayer-Station III ein kombiniertes Gebäude für Forschung, Betrieb und Wohnen</w:t>
      </w:r>
      <w:r>
        <w:rPr>
          <w:rFonts w:ascii="Verdana" w:eastAsia="Kozuka Gothic Pro R" w:hAnsi="Verdana"/>
        </w:rPr>
        <w:t>. Die</w:t>
      </w:r>
      <w:r w:rsidRPr="00102E55">
        <w:rPr>
          <w:b/>
          <w:color w:val="003E6E"/>
          <w:kern w:val="36"/>
          <w:sz w:val="48"/>
          <w:szCs w:val="48"/>
          <w:lang w:eastAsia="de-DE"/>
        </w:rPr>
        <w:t xml:space="preserve"> </w:t>
      </w:r>
      <w:r w:rsidRPr="00102E55">
        <w:rPr>
          <w:rFonts w:ascii="Verdana" w:eastAsia="Kozuka Gothic Pro R" w:hAnsi="Verdana"/>
        </w:rPr>
        <w:t>innovative Basis für die Antarktisforschung</w:t>
      </w:r>
      <w:r>
        <w:rPr>
          <w:rFonts w:ascii="Verdana" w:eastAsia="Kozuka Gothic Pro R" w:hAnsi="Verdana"/>
        </w:rPr>
        <w:t xml:space="preserve"> liegt a</w:t>
      </w:r>
      <w:r w:rsidR="000F5260">
        <w:rPr>
          <w:rFonts w:ascii="Verdana" w:eastAsia="Kozuka Gothic Pro R" w:hAnsi="Verdana"/>
        </w:rPr>
        <w:t xml:space="preserve">uf dem Ekström-Schelfeis an der Aka-Bucht. </w:t>
      </w:r>
    </w:p>
    <w:p w14:paraId="06CE06A3" w14:textId="7A05AF1E" w:rsidR="0044547D" w:rsidRDefault="0044547D" w:rsidP="0044547D">
      <w:pPr>
        <w:pStyle w:val="KeinLeerraum"/>
        <w:spacing w:line="288" w:lineRule="auto"/>
        <w:ind w:left="750" w:firstLine="396"/>
        <w:jc w:val="both"/>
        <w:rPr>
          <w:rFonts w:ascii="Verdana" w:eastAsia="Kozuka Gothic Pro R" w:hAnsi="Verdana"/>
          <w:i/>
          <w:iCs/>
        </w:rPr>
      </w:pPr>
      <w:r w:rsidRPr="00080F3F">
        <w:rPr>
          <w:rFonts w:ascii="Verdana" w:eastAsia="Kozuka Gothic Pro R" w:hAnsi="Verdana"/>
          <w:i/>
          <w:iCs/>
        </w:rPr>
        <w:t xml:space="preserve">– Copyright: </w:t>
      </w:r>
      <w:r>
        <w:rPr>
          <w:rFonts w:ascii="Verdana" w:eastAsia="Kozuka Gothic Pro R" w:hAnsi="Verdana"/>
          <w:i/>
          <w:iCs/>
        </w:rPr>
        <w:t xml:space="preserve">Michael Trautmann </w:t>
      </w:r>
    </w:p>
    <w:p w14:paraId="4926455A" w14:textId="77777777" w:rsidR="0044547D" w:rsidRDefault="0044547D" w:rsidP="0044547D">
      <w:pPr>
        <w:pStyle w:val="KeinLeerraum"/>
        <w:spacing w:line="288" w:lineRule="auto"/>
        <w:ind w:left="750" w:firstLine="396"/>
        <w:jc w:val="both"/>
        <w:rPr>
          <w:rFonts w:ascii="Verdana" w:eastAsia="Kozuka Gothic Pro R" w:hAnsi="Verdana"/>
          <w:i/>
          <w:iCs/>
        </w:rPr>
      </w:pPr>
    </w:p>
    <w:p w14:paraId="04CFB56A" w14:textId="3A70A23B" w:rsidR="0044547D" w:rsidRPr="0044547D" w:rsidRDefault="0044547D" w:rsidP="0044547D">
      <w:pPr>
        <w:pStyle w:val="KeinLeerraum"/>
        <w:numPr>
          <w:ilvl w:val="0"/>
          <w:numId w:val="12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</w:rPr>
        <w:t xml:space="preserve">Magische Nächte unter Polarschimmer auf der antarktischen </w:t>
      </w:r>
      <w:r w:rsidRPr="00102E55">
        <w:rPr>
          <w:rFonts w:ascii="Verdana" w:eastAsia="Kozuka Gothic Pro R" w:hAnsi="Verdana"/>
        </w:rPr>
        <w:t>Forschungsstation</w:t>
      </w:r>
      <w:r>
        <w:rPr>
          <w:rFonts w:ascii="Verdana" w:eastAsia="Kozuka Gothic Pro R" w:hAnsi="Verdana"/>
        </w:rPr>
        <w:t xml:space="preserve"> und ein </w:t>
      </w:r>
      <w:r w:rsidRPr="0044547D">
        <w:rPr>
          <w:rFonts w:ascii="Verdana" w:eastAsia="Kozuka Gothic Pro R" w:hAnsi="Verdana"/>
        </w:rPr>
        <w:t>Team, das zu einem einzigen neunköpfigen Organismus zusammenwächst.</w:t>
      </w:r>
    </w:p>
    <w:p w14:paraId="614C4643" w14:textId="68F11C18" w:rsidR="0044547D" w:rsidRDefault="0044547D" w:rsidP="0044547D">
      <w:pPr>
        <w:pStyle w:val="KeinLeerraum"/>
        <w:spacing w:line="288" w:lineRule="auto"/>
        <w:ind w:left="786" w:firstLine="360"/>
        <w:jc w:val="both"/>
        <w:rPr>
          <w:rFonts w:ascii="Verdana" w:eastAsia="Kozuka Gothic Pro R" w:hAnsi="Verdana"/>
          <w:i/>
          <w:iCs/>
        </w:rPr>
      </w:pPr>
      <w:r w:rsidRPr="00080F3F">
        <w:rPr>
          <w:rFonts w:ascii="Verdana" w:eastAsia="Kozuka Gothic Pro R" w:hAnsi="Verdana"/>
          <w:i/>
          <w:iCs/>
        </w:rPr>
        <w:t xml:space="preserve">– Copyright: </w:t>
      </w:r>
      <w:r>
        <w:rPr>
          <w:rFonts w:ascii="Verdana" w:eastAsia="Kozuka Gothic Pro R" w:hAnsi="Verdana"/>
          <w:i/>
          <w:iCs/>
        </w:rPr>
        <w:t xml:space="preserve">Michael Trautmann </w:t>
      </w:r>
    </w:p>
    <w:p w14:paraId="769054FB" w14:textId="77777777" w:rsidR="0044547D" w:rsidRDefault="0044547D" w:rsidP="0044547D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1A191BB2" w14:textId="373E5F56" w:rsidR="0044547D" w:rsidRPr="00797782" w:rsidRDefault="0044547D" w:rsidP="00B17C1C">
      <w:pPr>
        <w:pStyle w:val="KeinLeerraum"/>
        <w:numPr>
          <w:ilvl w:val="0"/>
          <w:numId w:val="12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797782">
        <w:rPr>
          <w:rFonts w:ascii="Verdana" w:eastAsia="Kozuka Gothic Pro R" w:hAnsi="Verdana"/>
        </w:rPr>
        <w:t>Abgeschiedenheit und Unausweichlichkeit</w:t>
      </w:r>
      <w:r w:rsidR="00797782" w:rsidRPr="00797782">
        <w:rPr>
          <w:rFonts w:ascii="Verdana" w:eastAsia="Kozuka Gothic Pro R" w:hAnsi="Verdana"/>
        </w:rPr>
        <w:t xml:space="preserve"> in einem fragilen Ökosystem auf dem Ekström-Schelfeis, Aka-Bucht, im atlantischen Sektor der Antarktis. </w:t>
      </w:r>
    </w:p>
    <w:p w14:paraId="4B4FAE76" w14:textId="0DFBAA3C" w:rsidR="00ED1093" w:rsidRPr="003B44EB" w:rsidRDefault="0044547D" w:rsidP="006461BA">
      <w:pPr>
        <w:pStyle w:val="KeinLeerraum"/>
        <w:spacing w:line="288" w:lineRule="auto"/>
        <w:ind w:left="786" w:firstLine="360"/>
        <w:jc w:val="both"/>
        <w:rPr>
          <w:rFonts w:ascii="Verdana" w:eastAsia="Kozuka Gothic Pro R" w:hAnsi="Verdana"/>
          <w:color w:val="BF8F00" w:themeColor="accent4" w:themeShade="BF"/>
        </w:rPr>
      </w:pPr>
      <w:r w:rsidRPr="00080F3F">
        <w:rPr>
          <w:rFonts w:ascii="Verdana" w:eastAsia="Kozuka Gothic Pro R" w:hAnsi="Verdana"/>
          <w:i/>
          <w:iCs/>
        </w:rPr>
        <w:t xml:space="preserve">– Copyright: </w:t>
      </w:r>
      <w:r>
        <w:rPr>
          <w:rFonts w:ascii="Verdana" w:eastAsia="Kozuka Gothic Pro R" w:hAnsi="Verdana"/>
          <w:i/>
          <w:iCs/>
        </w:rPr>
        <w:t>Michael Trautmann</w:t>
      </w:r>
    </w:p>
    <w:sectPr w:rsidR="00ED1093" w:rsidRPr="003B44EB" w:rsidSect="004C1571">
      <w:headerReference w:type="default" r:id="rId10"/>
      <w:footerReference w:type="default" r:id="rId11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3D5474" w:rsidRDefault="00C23F5D">
    <w:pPr>
      <w:pStyle w:val="Fuzeile"/>
      <w:rPr>
        <w:rFonts w:ascii="Verdana" w:eastAsia="Kozuka Gothic Pro L" w:hAnsi="Verdana"/>
      </w:rPr>
    </w:pPr>
    <w:r w:rsidRPr="003D5474">
      <w:rPr>
        <w:rFonts w:ascii="Verdana" w:eastAsia="Kozuka Gothic Pro L" w:hAnsi="Verdana"/>
      </w:rPr>
      <w:t xml:space="preserve">Seite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PAGE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1</w:t>
    </w:r>
    <w:r w:rsidRPr="003D5474">
      <w:rPr>
        <w:rFonts w:ascii="Verdana" w:eastAsia="Kozuka Gothic Pro L" w:hAnsi="Verdana"/>
        <w:b/>
        <w:bCs/>
      </w:rPr>
      <w:fldChar w:fldCharType="end"/>
    </w:r>
    <w:r w:rsidRPr="003D5474">
      <w:rPr>
        <w:rFonts w:ascii="Verdana" w:eastAsia="Kozuka Gothic Pro L" w:hAnsi="Verdana"/>
      </w:rPr>
      <w:t xml:space="preserve"> von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NUMPAGES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2</w:t>
    </w:r>
    <w:r w:rsidRPr="003D5474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1CF5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4384E"/>
    <w:multiLevelType w:val="hybridMultilevel"/>
    <w:tmpl w:val="8E8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7DDC"/>
    <w:multiLevelType w:val="hybridMultilevel"/>
    <w:tmpl w:val="FCBA1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50BD"/>
    <w:multiLevelType w:val="hybridMultilevel"/>
    <w:tmpl w:val="5FFC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E79CD"/>
    <w:multiLevelType w:val="hybridMultilevel"/>
    <w:tmpl w:val="9236A23E"/>
    <w:lvl w:ilvl="0" w:tplc="1A1E7972">
      <w:start w:val="20"/>
      <w:numFmt w:val="bullet"/>
      <w:lvlText w:val="•"/>
      <w:lvlJc w:val="left"/>
      <w:pPr>
        <w:ind w:left="1068" w:hanging="360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47779A"/>
    <w:multiLevelType w:val="hybridMultilevel"/>
    <w:tmpl w:val="23C6AA16"/>
    <w:lvl w:ilvl="0" w:tplc="0407000F">
      <w:start w:val="1"/>
      <w:numFmt w:val="decimal"/>
      <w:lvlText w:val="%1."/>
      <w:lvlJc w:val="left"/>
      <w:pPr>
        <w:ind w:left="1866" w:hanging="360"/>
      </w:pPr>
    </w:lvl>
    <w:lvl w:ilvl="1" w:tplc="04070019" w:tentative="1">
      <w:start w:val="1"/>
      <w:numFmt w:val="lowerLetter"/>
      <w:lvlText w:val="%2."/>
      <w:lvlJc w:val="left"/>
      <w:pPr>
        <w:ind w:left="2586" w:hanging="360"/>
      </w:pPr>
    </w:lvl>
    <w:lvl w:ilvl="2" w:tplc="0407001B" w:tentative="1">
      <w:start w:val="1"/>
      <w:numFmt w:val="lowerRoman"/>
      <w:lvlText w:val="%3."/>
      <w:lvlJc w:val="right"/>
      <w:pPr>
        <w:ind w:left="3306" w:hanging="180"/>
      </w:pPr>
    </w:lvl>
    <w:lvl w:ilvl="3" w:tplc="0407000F" w:tentative="1">
      <w:start w:val="1"/>
      <w:numFmt w:val="decimal"/>
      <w:lvlText w:val="%4."/>
      <w:lvlJc w:val="left"/>
      <w:pPr>
        <w:ind w:left="4026" w:hanging="360"/>
      </w:pPr>
    </w:lvl>
    <w:lvl w:ilvl="4" w:tplc="04070019" w:tentative="1">
      <w:start w:val="1"/>
      <w:numFmt w:val="lowerLetter"/>
      <w:lvlText w:val="%5."/>
      <w:lvlJc w:val="left"/>
      <w:pPr>
        <w:ind w:left="4746" w:hanging="360"/>
      </w:pPr>
    </w:lvl>
    <w:lvl w:ilvl="5" w:tplc="0407001B" w:tentative="1">
      <w:start w:val="1"/>
      <w:numFmt w:val="lowerRoman"/>
      <w:lvlText w:val="%6."/>
      <w:lvlJc w:val="right"/>
      <w:pPr>
        <w:ind w:left="5466" w:hanging="180"/>
      </w:pPr>
    </w:lvl>
    <w:lvl w:ilvl="6" w:tplc="0407000F" w:tentative="1">
      <w:start w:val="1"/>
      <w:numFmt w:val="decimal"/>
      <w:lvlText w:val="%7."/>
      <w:lvlJc w:val="left"/>
      <w:pPr>
        <w:ind w:left="6186" w:hanging="360"/>
      </w:pPr>
    </w:lvl>
    <w:lvl w:ilvl="7" w:tplc="04070019" w:tentative="1">
      <w:start w:val="1"/>
      <w:numFmt w:val="lowerLetter"/>
      <w:lvlText w:val="%8."/>
      <w:lvlJc w:val="left"/>
      <w:pPr>
        <w:ind w:left="6906" w:hanging="360"/>
      </w:pPr>
    </w:lvl>
    <w:lvl w:ilvl="8" w:tplc="0407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30097C1B"/>
    <w:multiLevelType w:val="hybridMultilevel"/>
    <w:tmpl w:val="B1A0C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145BF"/>
    <w:multiLevelType w:val="hybridMultilevel"/>
    <w:tmpl w:val="C84800F4"/>
    <w:lvl w:ilvl="0" w:tplc="EE1C432C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FD4DCA"/>
    <w:multiLevelType w:val="hybridMultilevel"/>
    <w:tmpl w:val="25241B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C33D4"/>
    <w:multiLevelType w:val="hybridMultilevel"/>
    <w:tmpl w:val="3294ABE2"/>
    <w:lvl w:ilvl="0" w:tplc="B5DE8132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82371"/>
    <w:multiLevelType w:val="hybridMultilevel"/>
    <w:tmpl w:val="21DE9C3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E23213"/>
    <w:multiLevelType w:val="hybridMultilevel"/>
    <w:tmpl w:val="6272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513">
    <w:abstractNumId w:val="4"/>
  </w:num>
  <w:num w:numId="2" w16cid:durableId="77869719">
    <w:abstractNumId w:val="1"/>
  </w:num>
  <w:num w:numId="3" w16cid:durableId="24256243">
    <w:abstractNumId w:val="12"/>
  </w:num>
  <w:num w:numId="4" w16cid:durableId="651908285">
    <w:abstractNumId w:val="5"/>
  </w:num>
  <w:num w:numId="5" w16cid:durableId="1543518291">
    <w:abstractNumId w:val="11"/>
  </w:num>
  <w:num w:numId="6" w16cid:durableId="2060124574">
    <w:abstractNumId w:val="9"/>
  </w:num>
  <w:num w:numId="7" w16cid:durableId="951740376">
    <w:abstractNumId w:val="3"/>
  </w:num>
  <w:num w:numId="8" w16cid:durableId="1193154288">
    <w:abstractNumId w:val="7"/>
  </w:num>
  <w:num w:numId="9" w16cid:durableId="934561194">
    <w:abstractNumId w:val="10"/>
  </w:num>
  <w:num w:numId="10" w16cid:durableId="1134568730">
    <w:abstractNumId w:val="0"/>
  </w:num>
  <w:num w:numId="11" w16cid:durableId="1398432668">
    <w:abstractNumId w:val="2"/>
  </w:num>
  <w:num w:numId="12" w16cid:durableId="562254991">
    <w:abstractNumId w:val="8"/>
  </w:num>
  <w:num w:numId="13" w16cid:durableId="2026059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630A2"/>
    <w:rsid w:val="00086740"/>
    <w:rsid w:val="0009355A"/>
    <w:rsid w:val="000B4998"/>
    <w:rsid w:val="000D075F"/>
    <w:rsid w:val="000F0226"/>
    <w:rsid w:val="000F5260"/>
    <w:rsid w:val="00102052"/>
    <w:rsid w:val="00102E55"/>
    <w:rsid w:val="0010581B"/>
    <w:rsid w:val="00126EBC"/>
    <w:rsid w:val="00133429"/>
    <w:rsid w:val="00152FFE"/>
    <w:rsid w:val="00161E0C"/>
    <w:rsid w:val="00161EB0"/>
    <w:rsid w:val="00177F10"/>
    <w:rsid w:val="0019250A"/>
    <w:rsid w:val="001A6E48"/>
    <w:rsid w:val="001B23BA"/>
    <w:rsid w:val="001E7747"/>
    <w:rsid w:val="002357B2"/>
    <w:rsid w:val="002417A9"/>
    <w:rsid w:val="00254AE9"/>
    <w:rsid w:val="002646AA"/>
    <w:rsid w:val="00286FD3"/>
    <w:rsid w:val="00290563"/>
    <w:rsid w:val="00290ADD"/>
    <w:rsid w:val="002C3167"/>
    <w:rsid w:val="002E23EB"/>
    <w:rsid w:val="002E5821"/>
    <w:rsid w:val="002E6BC6"/>
    <w:rsid w:val="002E6EC2"/>
    <w:rsid w:val="002F27E5"/>
    <w:rsid w:val="002F45FD"/>
    <w:rsid w:val="003115FB"/>
    <w:rsid w:val="00321DFE"/>
    <w:rsid w:val="00326C0B"/>
    <w:rsid w:val="00331029"/>
    <w:rsid w:val="00331D80"/>
    <w:rsid w:val="003450A1"/>
    <w:rsid w:val="003452F9"/>
    <w:rsid w:val="0035197F"/>
    <w:rsid w:val="003545A3"/>
    <w:rsid w:val="003562F9"/>
    <w:rsid w:val="0037331B"/>
    <w:rsid w:val="003B44EB"/>
    <w:rsid w:val="003D5358"/>
    <w:rsid w:val="003D5474"/>
    <w:rsid w:val="003E74B8"/>
    <w:rsid w:val="004061CA"/>
    <w:rsid w:val="0044547D"/>
    <w:rsid w:val="00465C6D"/>
    <w:rsid w:val="00475472"/>
    <w:rsid w:val="004955E4"/>
    <w:rsid w:val="004C1571"/>
    <w:rsid w:val="004D1212"/>
    <w:rsid w:val="004D48F4"/>
    <w:rsid w:val="004F2116"/>
    <w:rsid w:val="005026D8"/>
    <w:rsid w:val="00546E23"/>
    <w:rsid w:val="00555BB1"/>
    <w:rsid w:val="005A6FEE"/>
    <w:rsid w:val="005E4F64"/>
    <w:rsid w:val="005E68B1"/>
    <w:rsid w:val="005F0134"/>
    <w:rsid w:val="00600609"/>
    <w:rsid w:val="00604612"/>
    <w:rsid w:val="00621D3E"/>
    <w:rsid w:val="00630B25"/>
    <w:rsid w:val="00645CCC"/>
    <w:rsid w:val="006461BA"/>
    <w:rsid w:val="006502AD"/>
    <w:rsid w:val="00663A12"/>
    <w:rsid w:val="00673400"/>
    <w:rsid w:val="00673CC0"/>
    <w:rsid w:val="006C0BA0"/>
    <w:rsid w:val="006D3E31"/>
    <w:rsid w:val="00706B38"/>
    <w:rsid w:val="00715DBC"/>
    <w:rsid w:val="00750E3C"/>
    <w:rsid w:val="007730E6"/>
    <w:rsid w:val="0079519F"/>
    <w:rsid w:val="00797782"/>
    <w:rsid w:val="007A4D3E"/>
    <w:rsid w:val="007D1C14"/>
    <w:rsid w:val="007F278B"/>
    <w:rsid w:val="007F376A"/>
    <w:rsid w:val="00811ACB"/>
    <w:rsid w:val="00816F60"/>
    <w:rsid w:val="00824FCA"/>
    <w:rsid w:val="00834901"/>
    <w:rsid w:val="00836ACF"/>
    <w:rsid w:val="00840832"/>
    <w:rsid w:val="00841B2F"/>
    <w:rsid w:val="0085117D"/>
    <w:rsid w:val="00866D5C"/>
    <w:rsid w:val="00872E92"/>
    <w:rsid w:val="00874851"/>
    <w:rsid w:val="008822E2"/>
    <w:rsid w:val="0088342D"/>
    <w:rsid w:val="008A7B9E"/>
    <w:rsid w:val="008B6E19"/>
    <w:rsid w:val="008F5779"/>
    <w:rsid w:val="00917F16"/>
    <w:rsid w:val="00922F5E"/>
    <w:rsid w:val="00931B42"/>
    <w:rsid w:val="00934077"/>
    <w:rsid w:val="009809CA"/>
    <w:rsid w:val="0098188F"/>
    <w:rsid w:val="009A2608"/>
    <w:rsid w:val="009A643B"/>
    <w:rsid w:val="009A718F"/>
    <w:rsid w:val="009C7E68"/>
    <w:rsid w:val="00A23C73"/>
    <w:rsid w:val="00A27A6A"/>
    <w:rsid w:val="00A27B9A"/>
    <w:rsid w:val="00A35365"/>
    <w:rsid w:val="00A51892"/>
    <w:rsid w:val="00A71652"/>
    <w:rsid w:val="00A76822"/>
    <w:rsid w:val="00AA4FA7"/>
    <w:rsid w:val="00AA60AB"/>
    <w:rsid w:val="00AC66DF"/>
    <w:rsid w:val="00AD05A0"/>
    <w:rsid w:val="00B21F3A"/>
    <w:rsid w:val="00B22001"/>
    <w:rsid w:val="00B36DF6"/>
    <w:rsid w:val="00B44C0C"/>
    <w:rsid w:val="00B53676"/>
    <w:rsid w:val="00B54AC2"/>
    <w:rsid w:val="00B865CD"/>
    <w:rsid w:val="00B92080"/>
    <w:rsid w:val="00BA43F9"/>
    <w:rsid w:val="00BE0177"/>
    <w:rsid w:val="00C04AB5"/>
    <w:rsid w:val="00C10E46"/>
    <w:rsid w:val="00C23D60"/>
    <w:rsid w:val="00C23F5D"/>
    <w:rsid w:val="00C24A6B"/>
    <w:rsid w:val="00C3248C"/>
    <w:rsid w:val="00C41B50"/>
    <w:rsid w:val="00C86136"/>
    <w:rsid w:val="00C94649"/>
    <w:rsid w:val="00CD704D"/>
    <w:rsid w:val="00CF2F35"/>
    <w:rsid w:val="00D009BF"/>
    <w:rsid w:val="00D07DEB"/>
    <w:rsid w:val="00D20C6A"/>
    <w:rsid w:val="00D34E02"/>
    <w:rsid w:val="00D35C6C"/>
    <w:rsid w:val="00D36B37"/>
    <w:rsid w:val="00D41AC8"/>
    <w:rsid w:val="00D45514"/>
    <w:rsid w:val="00D530C4"/>
    <w:rsid w:val="00D57559"/>
    <w:rsid w:val="00D74638"/>
    <w:rsid w:val="00D81112"/>
    <w:rsid w:val="00D94D32"/>
    <w:rsid w:val="00D97569"/>
    <w:rsid w:val="00DB7ED5"/>
    <w:rsid w:val="00DD0141"/>
    <w:rsid w:val="00DE3A12"/>
    <w:rsid w:val="00E03C6C"/>
    <w:rsid w:val="00E26AF1"/>
    <w:rsid w:val="00E400AD"/>
    <w:rsid w:val="00E64354"/>
    <w:rsid w:val="00E66EF0"/>
    <w:rsid w:val="00E75471"/>
    <w:rsid w:val="00E94E00"/>
    <w:rsid w:val="00E9526B"/>
    <w:rsid w:val="00EA5BE4"/>
    <w:rsid w:val="00EA5F96"/>
    <w:rsid w:val="00EA7D39"/>
    <w:rsid w:val="00EC6CCC"/>
    <w:rsid w:val="00ED1093"/>
    <w:rsid w:val="00ED548C"/>
    <w:rsid w:val="00EE4641"/>
    <w:rsid w:val="00EF6CF6"/>
    <w:rsid w:val="00F05DC7"/>
    <w:rsid w:val="00F177B8"/>
    <w:rsid w:val="00F234AE"/>
    <w:rsid w:val="00F431DF"/>
    <w:rsid w:val="00F56D2F"/>
    <w:rsid w:val="00F61BE0"/>
    <w:rsid w:val="00F802F5"/>
    <w:rsid w:val="00F86089"/>
    <w:rsid w:val="00FA44FD"/>
    <w:rsid w:val="00FB419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2F27E5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931B4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2E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aufen.de/ev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lgaeuer-literaturfestiva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428B-49F2-4818-A2C7-B842F7FC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2</Pages>
  <Words>540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12</cp:revision>
  <cp:lastPrinted>2025-04-28T06:45:00Z</cp:lastPrinted>
  <dcterms:created xsi:type="dcterms:W3CDTF">2025-04-10T09:32:00Z</dcterms:created>
  <dcterms:modified xsi:type="dcterms:W3CDTF">2025-04-28T06:49:00Z</dcterms:modified>
</cp:coreProperties>
</file>