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00F3" w14:textId="5461AA3D" w:rsidR="00BA43F9" w:rsidRPr="00BA43F9" w:rsidRDefault="0085217C" w:rsidP="004C1571">
      <w:pPr>
        <w:pStyle w:val="KeinLeerraum"/>
        <w:spacing w:line="288" w:lineRule="auto"/>
        <w:rPr>
          <w:rFonts w:ascii="Verdana" w:eastAsia="Kozuka Gothic Pro B" w:hAnsi="Verdana"/>
          <w:bCs/>
        </w:rPr>
      </w:pPr>
      <w:r w:rsidRPr="00D703E9">
        <w:rPr>
          <w:rFonts w:ascii="Verdana" w:eastAsia="Kozuka Gothic Pro B" w:hAnsi="Verdana"/>
          <w:bCs/>
        </w:rPr>
        <w:t>8</w:t>
      </w:r>
      <w:r w:rsidR="00BA43F9" w:rsidRPr="00D703E9">
        <w:rPr>
          <w:rFonts w:ascii="Verdana" w:eastAsia="Kozuka Gothic Pro B" w:hAnsi="Verdana"/>
          <w:bCs/>
        </w:rPr>
        <w:t>.</w:t>
      </w:r>
      <w:r w:rsidR="00BA43F9" w:rsidRPr="003C1AAD">
        <w:rPr>
          <w:rFonts w:ascii="Verdana" w:eastAsia="Kozuka Gothic Pro B" w:hAnsi="Verdana"/>
          <w:bCs/>
        </w:rPr>
        <w:t xml:space="preserve"> </w:t>
      </w:r>
      <w:r w:rsidR="006D3E31">
        <w:rPr>
          <w:rFonts w:ascii="Verdana" w:eastAsia="Kozuka Gothic Pro B" w:hAnsi="Verdana"/>
          <w:bCs/>
        </w:rPr>
        <w:t>M</w:t>
      </w:r>
      <w:r w:rsidR="008B6E19">
        <w:rPr>
          <w:rFonts w:ascii="Verdana" w:eastAsia="Kozuka Gothic Pro B" w:hAnsi="Verdana"/>
          <w:bCs/>
        </w:rPr>
        <w:t>ai</w:t>
      </w:r>
      <w:r w:rsidR="00BA43F9" w:rsidRPr="00BA43F9">
        <w:rPr>
          <w:rFonts w:ascii="Verdana" w:eastAsia="Kozuka Gothic Pro B" w:hAnsi="Verdana"/>
          <w:bCs/>
        </w:rPr>
        <w:t xml:space="preserve"> 20</w:t>
      </w:r>
      <w:r w:rsidR="006D3E31">
        <w:rPr>
          <w:rFonts w:ascii="Verdana" w:eastAsia="Kozuka Gothic Pro B" w:hAnsi="Verdana"/>
          <w:bCs/>
        </w:rPr>
        <w:t>25</w:t>
      </w:r>
    </w:p>
    <w:p w14:paraId="1D771BA8" w14:textId="77777777"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7D6CCA67" w14:textId="77777777" w:rsidR="00CD704D" w:rsidRPr="00A27B9A" w:rsidRDefault="00CD704D" w:rsidP="004C1571">
      <w:pPr>
        <w:pStyle w:val="KeinLeerraum"/>
        <w:spacing w:line="288" w:lineRule="auto"/>
        <w:rPr>
          <w:rFonts w:ascii="Verdana" w:hAnsi="Verdana"/>
          <w:bCs/>
        </w:rPr>
      </w:pPr>
    </w:p>
    <w:p w14:paraId="5888FE9E" w14:textId="20B935AE" w:rsidR="004528D9" w:rsidRPr="003C1AAD" w:rsidRDefault="004528D9" w:rsidP="004528D9">
      <w:pPr>
        <w:pStyle w:val="KeinLeerraum"/>
        <w:spacing w:after="240" w:line="288" w:lineRule="auto"/>
        <w:jc w:val="both"/>
        <w:rPr>
          <w:rFonts w:ascii="Verdana" w:hAnsi="Verdana"/>
          <w:b/>
          <w:sz w:val="32"/>
          <w:szCs w:val="32"/>
        </w:rPr>
      </w:pPr>
      <w:r w:rsidRPr="003C1AAD">
        <w:rPr>
          <w:rFonts w:ascii="Verdana" w:hAnsi="Verdana"/>
          <w:b/>
          <w:sz w:val="32"/>
          <w:szCs w:val="32"/>
        </w:rPr>
        <w:t xml:space="preserve">Oberstaufen im Soul-Fieber: Max Mutzke &amp; die Big Band der Bundeswehr spielen </w:t>
      </w:r>
      <w:r w:rsidR="003C1AAD" w:rsidRPr="003C1AAD">
        <w:rPr>
          <w:rFonts w:ascii="Verdana" w:hAnsi="Verdana"/>
          <w:b/>
          <w:sz w:val="32"/>
          <w:szCs w:val="32"/>
        </w:rPr>
        <w:t>Show-Konzert für guten Zweck</w:t>
      </w:r>
    </w:p>
    <w:p w14:paraId="0A6B7478" w14:textId="070A7750" w:rsidR="00AA4FA7" w:rsidRDefault="0085217C" w:rsidP="009A718F">
      <w:pPr>
        <w:pStyle w:val="KeinLeerraum"/>
        <w:spacing w:after="240" w:line="288" w:lineRule="auto"/>
        <w:jc w:val="both"/>
        <w:rPr>
          <w:rFonts w:ascii="Verdana" w:eastAsia="Kozuka Gothic Pro R" w:hAnsi="Verdana"/>
          <w:b/>
        </w:rPr>
      </w:pPr>
      <w:r>
        <w:rPr>
          <w:rFonts w:ascii="Verdana" w:eastAsia="Kozuka Gothic Pro B" w:hAnsi="Verdana"/>
          <w:b/>
        </w:rPr>
        <w:t xml:space="preserve">Die Big Band der Bundeswehr gastiert am </w:t>
      </w:r>
      <w:r w:rsidR="000A1524">
        <w:rPr>
          <w:rFonts w:ascii="Verdana" w:eastAsia="Kozuka Gothic Pro B" w:hAnsi="Verdana"/>
          <w:b/>
        </w:rPr>
        <w:t xml:space="preserve">Freitag, </w:t>
      </w:r>
      <w:r>
        <w:rPr>
          <w:rFonts w:ascii="Verdana" w:eastAsia="Kozuka Gothic Pro B" w:hAnsi="Verdana"/>
          <w:b/>
        </w:rPr>
        <w:t>30. Mai</w:t>
      </w:r>
      <w:r w:rsidR="003B5DDC">
        <w:rPr>
          <w:rFonts w:ascii="Verdana" w:eastAsia="Kozuka Gothic Pro B" w:hAnsi="Verdana"/>
          <w:b/>
        </w:rPr>
        <w:t>,</w:t>
      </w:r>
      <w:r>
        <w:rPr>
          <w:rFonts w:ascii="Verdana" w:eastAsia="Kozuka Gothic Pro B" w:hAnsi="Verdana"/>
          <w:b/>
        </w:rPr>
        <w:t xml:space="preserve"> </w:t>
      </w:r>
      <w:r w:rsidR="002243C6">
        <w:rPr>
          <w:rFonts w:ascii="Verdana" w:eastAsia="Kozuka Gothic Pro B" w:hAnsi="Verdana"/>
          <w:b/>
        </w:rPr>
        <w:t xml:space="preserve">erneut für einen guten Zweck in Oberstaufen. Dieses Mal hat das renommierte Show-Orchester den bekannten Soulsänger und ehemaligen ESC-Star Max Mutzke im Gepäck. Gespielt wird im Kurhaus, ein Teil der Einnahmen kommt der Jugendblaskapelle OTAS zugute.  </w:t>
      </w:r>
    </w:p>
    <w:p w14:paraId="767F5E0F" w14:textId="5F705881" w:rsidR="00560400" w:rsidRDefault="000D631B" w:rsidP="00560400">
      <w:pPr>
        <w:pStyle w:val="KeinLeerraum"/>
        <w:spacing w:before="240" w:line="288" w:lineRule="auto"/>
        <w:jc w:val="both"/>
        <w:rPr>
          <w:rFonts w:ascii="Verdana" w:eastAsia="Kozuka Gothic Pro L" w:hAnsi="Verdana"/>
        </w:rPr>
      </w:pPr>
      <w:r w:rsidRPr="000D631B">
        <w:rPr>
          <w:rFonts w:ascii="Verdana" w:eastAsia="Kozuka Gothic Pro L" w:hAnsi="Verdana"/>
        </w:rPr>
        <w:t>Wenn die Big Band der Bundeswehr</w:t>
      </w:r>
      <w:r w:rsidR="00662AB0" w:rsidRPr="00662AB0">
        <w:rPr>
          <w:rFonts w:ascii="Verdana" w:eastAsia="Kozuka Gothic Pro L" w:hAnsi="Verdana"/>
        </w:rPr>
        <w:t>, unter Leitung von Timor Oliver Chadik, </w:t>
      </w:r>
      <w:r w:rsidRPr="000D631B">
        <w:rPr>
          <w:rFonts w:ascii="Verdana" w:eastAsia="Kozuka Gothic Pro L" w:hAnsi="Verdana"/>
        </w:rPr>
        <w:t xml:space="preserve">spielt, </w:t>
      </w:r>
      <w:r w:rsidR="00662AB0">
        <w:rPr>
          <w:rFonts w:ascii="Verdana" w:eastAsia="Kozuka Gothic Pro L" w:hAnsi="Verdana"/>
        </w:rPr>
        <w:t>heißt es bei ü</w:t>
      </w:r>
      <w:r w:rsidR="00662AB0" w:rsidRPr="00662AB0">
        <w:rPr>
          <w:rFonts w:ascii="Verdana" w:eastAsia="Kozuka Gothic Pro L" w:hAnsi="Verdana"/>
        </w:rPr>
        <w:t>bliche</w:t>
      </w:r>
      <w:r w:rsidR="00662AB0">
        <w:rPr>
          <w:rFonts w:ascii="Verdana" w:eastAsia="Kozuka Gothic Pro L" w:hAnsi="Verdana"/>
        </w:rPr>
        <w:t>r</w:t>
      </w:r>
      <w:r w:rsidR="00662AB0" w:rsidRPr="00662AB0">
        <w:rPr>
          <w:rFonts w:ascii="Verdana" w:eastAsia="Kozuka Gothic Pro L" w:hAnsi="Verdana"/>
        </w:rPr>
        <w:t xml:space="preserve"> Marsch- und Orchesterliteratur</w:t>
      </w:r>
      <w:r w:rsidRPr="000D631B">
        <w:rPr>
          <w:rFonts w:ascii="Verdana" w:eastAsia="Kozuka Gothic Pro L" w:hAnsi="Verdana"/>
        </w:rPr>
        <w:t xml:space="preserve">: </w:t>
      </w:r>
      <w:r w:rsidR="00662AB0">
        <w:rPr>
          <w:rFonts w:ascii="Verdana" w:eastAsia="Kozuka Gothic Pro L" w:hAnsi="Verdana"/>
        </w:rPr>
        <w:t xml:space="preserve">Fehlanzeige! </w:t>
      </w:r>
      <w:r w:rsidRPr="000D631B">
        <w:rPr>
          <w:rFonts w:ascii="Verdana" w:eastAsia="Kozuka Gothic Pro L" w:hAnsi="Verdana"/>
        </w:rPr>
        <w:t xml:space="preserve">Auf der Setlist </w:t>
      </w:r>
      <w:r w:rsidR="00E82664">
        <w:rPr>
          <w:rFonts w:ascii="Verdana" w:eastAsia="Kozuka Gothic Pro L" w:hAnsi="Verdana"/>
        </w:rPr>
        <w:t xml:space="preserve">des Ensembles </w:t>
      </w:r>
      <w:r w:rsidRPr="000D631B">
        <w:rPr>
          <w:rFonts w:ascii="Verdana" w:eastAsia="Kozuka Gothic Pro L" w:hAnsi="Verdana"/>
        </w:rPr>
        <w:t xml:space="preserve">stehen Jazz- und Swing-Klassiker, bekannte Themen der Filmmusik und Interpretationen moderner Rock- und Pop-Stücke. </w:t>
      </w:r>
      <w:r w:rsidR="00A65E88">
        <w:rPr>
          <w:rFonts w:ascii="Verdana" w:eastAsia="Kozuka Gothic Pro L" w:hAnsi="Verdana"/>
        </w:rPr>
        <w:t xml:space="preserve">In Kombination mit </w:t>
      </w:r>
      <w:r w:rsidR="003C1AAD">
        <w:rPr>
          <w:rFonts w:ascii="Verdana" w:eastAsia="Kozuka Gothic Pro L" w:hAnsi="Verdana"/>
        </w:rPr>
        <w:t>dem</w:t>
      </w:r>
      <w:r w:rsidR="00A65E88">
        <w:rPr>
          <w:rFonts w:ascii="Verdana" w:eastAsia="Kozuka Gothic Pro L" w:hAnsi="Verdana"/>
        </w:rPr>
        <w:t xml:space="preserve"> charismatischen S</w:t>
      </w:r>
      <w:r w:rsidR="003C1AAD">
        <w:rPr>
          <w:rFonts w:ascii="Verdana" w:eastAsia="Kozuka Gothic Pro L" w:hAnsi="Verdana"/>
        </w:rPr>
        <w:t>ä</w:t>
      </w:r>
      <w:r w:rsidR="00A65E88">
        <w:rPr>
          <w:rFonts w:ascii="Verdana" w:eastAsia="Kozuka Gothic Pro L" w:hAnsi="Verdana"/>
        </w:rPr>
        <w:t xml:space="preserve">nger und Songwriter Max Mutzke </w:t>
      </w:r>
      <w:r w:rsidR="003C1AAD">
        <w:rPr>
          <w:rFonts w:ascii="Verdana" w:eastAsia="Kozuka Gothic Pro L" w:hAnsi="Verdana"/>
        </w:rPr>
        <w:t>sind Gänsehautmomente vorprogrammiert. M</w:t>
      </w:r>
      <w:r w:rsidRPr="000D631B">
        <w:rPr>
          <w:rFonts w:ascii="Verdana" w:eastAsia="Kozuka Gothic Pro L" w:hAnsi="Verdana"/>
        </w:rPr>
        <w:t xml:space="preserve">it ziemlicher Sicherheit wird auch Mutzkes Nummer-1-Hit </w:t>
      </w:r>
      <w:r w:rsidRPr="003C1AAD">
        <w:rPr>
          <w:rFonts w:ascii="Verdana" w:eastAsia="Kozuka Gothic Pro L" w:hAnsi="Verdana"/>
          <w:i/>
          <w:iCs/>
        </w:rPr>
        <w:t>Can't Wait Until Tonight</w:t>
      </w:r>
      <w:r w:rsidRPr="000D631B">
        <w:rPr>
          <w:rFonts w:ascii="Verdana" w:eastAsia="Kozuka Gothic Pro L" w:hAnsi="Verdana"/>
        </w:rPr>
        <w:t xml:space="preserve"> zu hören sein.</w:t>
      </w:r>
      <w:r w:rsidR="00662AB0">
        <w:rPr>
          <w:rFonts w:ascii="Verdana" w:eastAsia="Kozuka Gothic Pro L" w:hAnsi="Verdana"/>
        </w:rPr>
        <w:t xml:space="preserve"> Das Publikum erwartet ein spektakuläres Zusammenspiel aus </w:t>
      </w:r>
      <w:r w:rsidR="00662AB0" w:rsidRPr="00FA2DDF">
        <w:rPr>
          <w:rFonts w:ascii="Verdana" w:eastAsia="Kozuka Gothic Pro L" w:hAnsi="Verdana"/>
        </w:rPr>
        <w:t xml:space="preserve">herausragenden </w:t>
      </w:r>
      <w:r w:rsidR="00662AB0">
        <w:rPr>
          <w:rFonts w:ascii="Verdana" w:eastAsia="Kozuka Gothic Pro L" w:hAnsi="Verdana"/>
        </w:rPr>
        <w:t xml:space="preserve">Gesangsleistungen, </w:t>
      </w:r>
      <w:r w:rsidR="00662AB0" w:rsidRPr="00FA2DDF">
        <w:rPr>
          <w:rFonts w:ascii="Verdana" w:eastAsia="Kozuka Gothic Pro L" w:hAnsi="Verdana"/>
        </w:rPr>
        <w:t>hochkarätigen Instrumentalisten</w:t>
      </w:r>
      <w:r w:rsidR="00662AB0">
        <w:rPr>
          <w:rFonts w:ascii="Verdana" w:eastAsia="Kozuka Gothic Pro L" w:hAnsi="Verdana"/>
        </w:rPr>
        <w:t xml:space="preserve"> </w:t>
      </w:r>
      <w:r w:rsidR="00662AB0" w:rsidRPr="00FA2DDF">
        <w:rPr>
          <w:rFonts w:ascii="Verdana" w:eastAsia="Kozuka Gothic Pro L" w:hAnsi="Verdana"/>
        </w:rPr>
        <w:t>sowie einer</w:t>
      </w:r>
      <w:r w:rsidR="00662AB0">
        <w:rPr>
          <w:rFonts w:ascii="Verdana" w:eastAsia="Kozuka Gothic Pro L" w:hAnsi="Verdana"/>
        </w:rPr>
        <w:t xml:space="preserve"> einzigartigen Bühnenshow.</w:t>
      </w:r>
    </w:p>
    <w:p w14:paraId="5DF4DFD9" w14:textId="29E2A276" w:rsidR="00560400" w:rsidRDefault="00560400" w:rsidP="00560400">
      <w:pPr>
        <w:pStyle w:val="KeinLeerraum"/>
        <w:spacing w:before="240" w:line="288" w:lineRule="auto"/>
        <w:jc w:val="both"/>
        <w:rPr>
          <w:rFonts w:ascii="Verdana" w:eastAsia="Kozuka Gothic Pro L" w:hAnsi="Verdana"/>
        </w:rPr>
      </w:pPr>
      <w:r w:rsidRPr="000D631B">
        <w:rPr>
          <w:rFonts w:ascii="Verdana" w:eastAsia="Kozuka Gothic Pro L" w:hAnsi="Verdana"/>
        </w:rPr>
        <w:t>„Die Big Band der Bundeswehr hat bei ihren früheren Auftritten in Oberstaufen bereits eindrucksvoll bewiesen, dass sie dem großen Publikum mit kraftvollem Bläsersound auf Spitzenniveau ordentlich einheizen kann“, schwärmt Tourismusdirektorin Constanze Höfinghoff. „In Kombination mit der unverwechselbaren Stimme von Max Mutzke, die mal heiter-leicht, mal melancholisch-weich die Herzen berührt, und der heimeligen Atmosphäre unseres Kurhauses erwartet uns nun ein ganz neues, eigenes Konzerterlebnis der Extraklasse.“</w:t>
      </w:r>
    </w:p>
    <w:p w14:paraId="2FF944AA" w14:textId="7661847C" w:rsidR="007E75D9" w:rsidRPr="000D631B" w:rsidRDefault="00ED2645" w:rsidP="000D631B">
      <w:pPr>
        <w:pStyle w:val="KeinLeerraum"/>
        <w:spacing w:before="240" w:line="288" w:lineRule="auto"/>
        <w:jc w:val="both"/>
        <w:rPr>
          <w:rFonts w:ascii="Verdana" w:eastAsia="Kozuka Gothic Pro L" w:hAnsi="Verdana"/>
        </w:rPr>
      </w:pPr>
      <w:r>
        <w:rPr>
          <w:rFonts w:ascii="Verdana" w:eastAsia="Kozuka Gothic Pro L" w:hAnsi="Verdana"/>
        </w:rPr>
        <w:t xml:space="preserve">Der Eintritt zum musikalischen Spitzenevent kostet </w:t>
      </w:r>
      <w:r w:rsidR="00AA3761" w:rsidRPr="00AA3761">
        <w:rPr>
          <w:rFonts w:ascii="Verdana" w:eastAsia="Kozuka Gothic Pro L" w:hAnsi="Verdana"/>
        </w:rPr>
        <w:t>25 Euro pro Karte</w:t>
      </w:r>
      <w:r>
        <w:rPr>
          <w:rFonts w:ascii="Verdana" w:eastAsia="Kozuka Gothic Pro L" w:hAnsi="Verdana"/>
        </w:rPr>
        <w:t>, die</w:t>
      </w:r>
      <w:r w:rsidR="000A1524">
        <w:rPr>
          <w:rFonts w:ascii="Verdana" w:eastAsia="Kozuka Gothic Pro L" w:hAnsi="Verdana"/>
        </w:rPr>
        <w:t>,</w:t>
      </w:r>
      <w:r>
        <w:rPr>
          <w:rFonts w:ascii="Verdana" w:eastAsia="Kozuka Gothic Pro L" w:hAnsi="Verdana"/>
        </w:rPr>
        <w:t xml:space="preserve"> w</w:t>
      </w:r>
      <w:r w:rsidR="00AA3761">
        <w:rPr>
          <w:rFonts w:ascii="Verdana" w:eastAsia="Kozuka Gothic Pro L" w:hAnsi="Verdana"/>
        </w:rPr>
        <w:t>ie</w:t>
      </w:r>
      <w:r w:rsidR="000A1524">
        <w:rPr>
          <w:rFonts w:ascii="Verdana" w:eastAsia="Kozuka Gothic Pro L" w:hAnsi="Verdana"/>
        </w:rPr>
        <w:t xml:space="preserve"> bei</w:t>
      </w:r>
      <w:r w:rsidR="00AA3761">
        <w:rPr>
          <w:rFonts w:ascii="Verdana" w:eastAsia="Kozuka Gothic Pro L" w:hAnsi="Verdana"/>
        </w:rPr>
        <w:t xml:space="preserve"> alle</w:t>
      </w:r>
      <w:r w:rsidR="000A1524">
        <w:rPr>
          <w:rFonts w:ascii="Verdana" w:eastAsia="Kozuka Gothic Pro L" w:hAnsi="Verdana"/>
        </w:rPr>
        <w:t>n</w:t>
      </w:r>
      <w:r w:rsidR="00AA3761">
        <w:rPr>
          <w:rFonts w:ascii="Verdana" w:eastAsia="Kozuka Gothic Pro L" w:hAnsi="Verdana"/>
        </w:rPr>
        <w:t xml:space="preserve"> Auftritte</w:t>
      </w:r>
      <w:r w:rsidR="000A1524">
        <w:rPr>
          <w:rFonts w:ascii="Verdana" w:eastAsia="Kozuka Gothic Pro L" w:hAnsi="Verdana"/>
        </w:rPr>
        <w:t>n</w:t>
      </w:r>
      <w:r w:rsidR="00AA3761">
        <w:rPr>
          <w:rFonts w:ascii="Verdana" w:eastAsia="Kozuka Gothic Pro L" w:hAnsi="Verdana"/>
        </w:rPr>
        <w:t xml:space="preserve"> des Ensembles</w:t>
      </w:r>
      <w:r w:rsidR="000A1524">
        <w:rPr>
          <w:rFonts w:ascii="Verdana" w:eastAsia="Kozuka Gothic Pro L" w:hAnsi="Verdana"/>
        </w:rPr>
        <w:t>,</w:t>
      </w:r>
      <w:r w:rsidR="00AA3761">
        <w:rPr>
          <w:rFonts w:ascii="Verdana" w:eastAsia="Kozuka Gothic Pro L" w:hAnsi="Verdana"/>
        </w:rPr>
        <w:t xml:space="preserve"> </w:t>
      </w:r>
      <w:r>
        <w:rPr>
          <w:rFonts w:ascii="Verdana" w:eastAsia="Kozuka Gothic Pro L" w:hAnsi="Verdana"/>
        </w:rPr>
        <w:t>zu einem Teil in einen guten Zweck fließen</w:t>
      </w:r>
      <w:r w:rsidR="000A1524">
        <w:rPr>
          <w:rFonts w:ascii="Verdana" w:eastAsia="Kozuka Gothic Pro L" w:hAnsi="Verdana"/>
        </w:rPr>
        <w:t>:</w:t>
      </w:r>
      <w:r w:rsidR="000A1524">
        <w:rPr>
          <w:rFonts w:ascii="Verdana" w:eastAsia="Kozuka Gothic Pro L" w:hAnsi="Verdana"/>
        </w:rPr>
        <w:br/>
      </w:r>
      <w:r>
        <w:rPr>
          <w:rFonts w:ascii="Verdana" w:eastAsia="Kozuka Gothic Pro L" w:hAnsi="Verdana"/>
        </w:rPr>
        <w:t xml:space="preserve">Im Sinne der Nachwuchsförderung </w:t>
      </w:r>
      <w:r w:rsidR="000A1524">
        <w:rPr>
          <w:rFonts w:ascii="Verdana" w:eastAsia="Kozuka Gothic Pro L" w:hAnsi="Verdana"/>
        </w:rPr>
        <w:t>kommen die</w:t>
      </w:r>
      <w:r w:rsidR="00AA3761" w:rsidRPr="00AA3761">
        <w:rPr>
          <w:rFonts w:ascii="Verdana" w:eastAsia="Kozuka Gothic Pro L" w:hAnsi="Verdana"/>
        </w:rPr>
        <w:t xml:space="preserve"> Einnahmen</w:t>
      </w:r>
      <w:r w:rsidR="000A1524">
        <w:rPr>
          <w:rFonts w:ascii="Verdana" w:eastAsia="Kozuka Gothic Pro L" w:hAnsi="Verdana"/>
        </w:rPr>
        <w:t xml:space="preserve"> in diesem Fall</w:t>
      </w:r>
      <w:r w:rsidR="00AA3761" w:rsidRPr="00AA3761">
        <w:rPr>
          <w:rFonts w:ascii="Verdana" w:eastAsia="Kozuka Gothic Pro L" w:hAnsi="Verdana"/>
        </w:rPr>
        <w:t xml:space="preserve"> der Jugendblaskapelle OTAS zugute</w:t>
      </w:r>
      <w:r w:rsidR="00AA3761">
        <w:rPr>
          <w:rFonts w:ascii="Verdana" w:eastAsia="Kozuka Gothic Pro L" w:hAnsi="Verdana"/>
        </w:rPr>
        <w:t xml:space="preserve">. Die </w:t>
      </w:r>
      <w:r>
        <w:rPr>
          <w:rFonts w:ascii="Verdana" w:eastAsia="Kozuka Gothic Pro L" w:hAnsi="Verdana"/>
        </w:rPr>
        <w:t>Jung</w:t>
      </w:r>
      <w:r w:rsidR="00AA3761">
        <w:rPr>
          <w:rFonts w:ascii="Verdana" w:eastAsia="Kozuka Gothic Pro L" w:hAnsi="Verdana"/>
        </w:rPr>
        <w:t>musiker</w:t>
      </w:r>
      <w:r>
        <w:rPr>
          <w:rFonts w:ascii="Verdana" w:eastAsia="Kozuka Gothic Pro L" w:hAnsi="Verdana"/>
        </w:rPr>
        <w:t>:innen</w:t>
      </w:r>
      <w:r w:rsidR="00AA3761">
        <w:rPr>
          <w:rFonts w:ascii="Verdana" w:eastAsia="Kozuka Gothic Pro L" w:hAnsi="Verdana"/>
        </w:rPr>
        <w:t xml:space="preserve"> aus den Ortsteilen Oberstaufens werden sich am Abend selbst präsentieren, indem sie </w:t>
      </w:r>
      <w:r w:rsidR="003840CB">
        <w:rPr>
          <w:rFonts w:ascii="Verdana" w:eastAsia="Kozuka Gothic Pro L" w:hAnsi="Verdana"/>
        </w:rPr>
        <w:t xml:space="preserve">ab 19 Uhr </w:t>
      </w:r>
      <w:r w:rsidR="00AA3761">
        <w:rPr>
          <w:rFonts w:ascii="Verdana" w:eastAsia="Kozuka Gothic Pro L" w:hAnsi="Verdana"/>
        </w:rPr>
        <w:t xml:space="preserve">das musikalische Warm-Up übernehmen. Darüber hinaus werden sie Spenden sammeln. </w:t>
      </w:r>
    </w:p>
    <w:p w14:paraId="2C88FD5E" w14:textId="08BDDF72" w:rsidR="000D631B" w:rsidRDefault="002E23EB" w:rsidP="000D631B">
      <w:pPr>
        <w:pStyle w:val="KeinLeerraum"/>
        <w:numPr>
          <w:ilvl w:val="0"/>
          <w:numId w:val="14"/>
        </w:numPr>
        <w:spacing w:before="240"/>
        <w:jc w:val="both"/>
        <w:rPr>
          <w:rFonts w:ascii="Verdana" w:eastAsia="Kozuka Gothic Pro L" w:hAnsi="Verdana"/>
        </w:rPr>
      </w:pPr>
      <w:r w:rsidRPr="000D631B">
        <w:rPr>
          <w:rFonts w:ascii="Verdana" w:eastAsia="Kozuka Gothic Pro L" w:hAnsi="Verdana"/>
          <w:b/>
          <w:bCs/>
        </w:rPr>
        <w:lastRenderedPageBreak/>
        <w:t>Wann</w:t>
      </w:r>
      <w:r w:rsidR="004528D9">
        <w:rPr>
          <w:rFonts w:ascii="Verdana" w:eastAsia="Kozuka Gothic Pro L" w:hAnsi="Verdana"/>
          <w:b/>
          <w:bCs/>
        </w:rPr>
        <w:t>?</w:t>
      </w:r>
      <w:r w:rsidRPr="000D631B">
        <w:rPr>
          <w:rFonts w:ascii="Verdana" w:eastAsia="Kozuka Gothic Pro L" w:hAnsi="Verdana"/>
        </w:rPr>
        <w:t xml:space="preserve"> Freitag, </w:t>
      </w:r>
      <w:r w:rsidR="000D631B" w:rsidRPr="000D631B">
        <w:rPr>
          <w:rFonts w:ascii="Verdana" w:eastAsia="Kozuka Gothic Pro L" w:hAnsi="Verdana"/>
        </w:rPr>
        <w:t>30</w:t>
      </w:r>
      <w:r w:rsidRPr="000D631B">
        <w:rPr>
          <w:rFonts w:ascii="Verdana" w:eastAsia="Kozuka Gothic Pro L" w:hAnsi="Verdana"/>
        </w:rPr>
        <w:t>. Mai, 20 Uhr</w:t>
      </w:r>
      <w:r w:rsidR="000A1524">
        <w:rPr>
          <w:rFonts w:ascii="Verdana" w:eastAsia="Kozuka Gothic Pro L" w:hAnsi="Verdana"/>
        </w:rPr>
        <w:t>;</w:t>
      </w:r>
      <w:r w:rsidRPr="000D631B">
        <w:rPr>
          <w:rFonts w:ascii="Verdana" w:eastAsia="Kozuka Gothic Pro L" w:hAnsi="Verdana"/>
        </w:rPr>
        <w:t xml:space="preserve"> Einlass </w:t>
      </w:r>
      <w:r w:rsidR="009453A2">
        <w:rPr>
          <w:rFonts w:ascii="Verdana" w:eastAsia="Kozuka Gothic Pro L" w:hAnsi="Verdana"/>
        </w:rPr>
        <w:t xml:space="preserve">&amp; Warm-Up </w:t>
      </w:r>
      <w:r w:rsidRPr="000D631B">
        <w:rPr>
          <w:rFonts w:ascii="Verdana" w:eastAsia="Kozuka Gothic Pro L" w:hAnsi="Verdana"/>
        </w:rPr>
        <w:t>ab 1</w:t>
      </w:r>
      <w:r w:rsidR="000D631B" w:rsidRPr="000D631B">
        <w:rPr>
          <w:rFonts w:ascii="Verdana" w:eastAsia="Kozuka Gothic Pro L" w:hAnsi="Verdana"/>
        </w:rPr>
        <w:t xml:space="preserve">9 </w:t>
      </w:r>
      <w:r w:rsidRPr="000D631B">
        <w:rPr>
          <w:rFonts w:ascii="Verdana" w:eastAsia="Kozuka Gothic Pro L" w:hAnsi="Verdana"/>
        </w:rPr>
        <w:t xml:space="preserve">Uhr </w:t>
      </w:r>
    </w:p>
    <w:p w14:paraId="6AF6E13C" w14:textId="4779F3C1" w:rsidR="002E23EB" w:rsidRPr="000D631B" w:rsidRDefault="002E23EB" w:rsidP="000D631B">
      <w:pPr>
        <w:pStyle w:val="KeinLeerraum"/>
        <w:numPr>
          <w:ilvl w:val="0"/>
          <w:numId w:val="14"/>
        </w:numPr>
        <w:spacing w:before="240"/>
        <w:jc w:val="both"/>
        <w:rPr>
          <w:rFonts w:ascii="Verdana" w:eastAsia="Kozuka Gothic Pro L" w:hAnsi="Verdana"/>
        </w:rPr>
      </w:pPr>
      <w:r w:rsidRPr="000D631B">
        <w:rPr>
          <w:rFonts w:ascii="Verdana" w:eastAsia="Kozuka Gothic Pro L" w:hAnsi="Verdana"/>
          <w:b/>
          <w:bCs/>
        </w:rPr>
        <w:t>Wo?</w:t>
      </w:r>
      <w:r w:rsidRPr="000D631B">
        <w:rPr>
          <w:rFonts w:ascii="Verdana" w:eastAsia="Kozuka Gothic Pro L" w:hAnsi="Verdana"/>
        </w:rPr>
        <w:t xml:space="preserve"> Kurhaus Oberstaufen</w:t>
      </w:r>
      <w:r w:rsidR="000D631B" w:rsidRPr="000D631B">
        <w:rPr>
          <w:rFonts w:ascii="Verdana" w:eastAsia="Kozuka Gothic Pro L" w:hAnsi="Verdana"/>
        </w:rPr>
        <w:t>, Argenstraße 3, 87534 Oberstaufen</w:t>
      </w:r>
    </w:p>
    <w:p w14:paraId="22D479D3" w14:textId="57BBE6F3" w:rsidR="000A1524" w:rsidRDefault="000D631B" w:rsidP="00BE2989">
      <w:pPr>
        <w:pStyle w:val="KeinLeerraum"/>
        <w:numPr>
          <w:ilvl w:val="0"/>
          <w:numId w:val="14"/>
        </w:numPr>
        <w:spacing w:before="240" w:line="288" w:lineRule="auto"/>
        <w:jc w:val="both"/>
        <w:rPr>
          <w:rFonts w:ascii="Verdana" w:eastAsia="Kozuka Gothic Pro L" w:hAnsi="Verdana"/>
        </w:rPr>
      </w:pPr>
      <w:r w:rsidRPr="000A1524">
        <w:rPr>
          <w:rFonts w:ascii="Verdana" w:eastAsia="Kozuka Gothic Pro L" w:hAnsi="Verdana"/>
          <w:b/>
          <w:bCs/>
        </w:rPr>
        <w:t>Dauer?</w:t>
      </w:r>
      <w:r w:rsidRPr="000A1524">
        <w:rPr>
          <w:rFonts w:ascii="Verdana" w:eastAsia="Kozuka Gothic Pro L" w:hAnsi="Verdana"/>
        </w:rPr>
        <w:t xml:space="preserve"> Ca. 3 Stunden</w:t>
      </w:r>
    </w:p>
    <w:p w14:paraId="05928F41" w14:textId="4EE0D83D" w:rsidR="00610DA5" w:rsidRPr="000A1524" w:rsidRDefault="000D631B" w:rsidP="000A1524">
      <w:pPr>
        <w:pStyle w:val="KeinLeerraum"/>
        <w:spacing w:before="240" w:line="288" w:lineRule="auto"/>
        <w:jc w:val="both"/>
        <w:rPr>
          <w:rFonts w:ascii="Verdana" w:eastAsia="Kozuka Gothic Pro L" w:hAnsi="Verdana"/>
        </w:rPr>
      </w:pPr>
      <w:r w:rsidRPr="000A1524">
        <w:rPr>
          <w:rFonts w:ascii="Verdana" w:eastAsia="Kozuka Gothic Pro L" w:hAnsi="Verdana"/>
        </w:rPr>
        <w:t xml:space="preserve">Alle Informationen </w:t>
      </w:r>
      <w:r w:rsidR="00560400" w:rsidRPr="000A1524">
        <w:rPr>
          <w:rFonts w:ascii="Verdana" w:eastAsia="Kozuka Gothic Pro L" w:hAnsi="Verdana"/>
        </w:rPr>
        <w:t xml:space="preserve">und Tickets für das </w:t>
      </w:r>
      <w:r w:rsidRPr="000A1524">
        <w:rPr>
          <w:rFonts w:ascii="Verdana" w:eastAsia="Kozuka Gothic Pro L" w:hAnsi="Verdana"/>
        </w:rPr>
        <w:t xml:space="preserve">Konzert unter </w:t>
      </w:r>
      <w:hyperlink r:id="rId8" w:history="1">
        <w:r w:rsidRPr="000A1524">
          <w:rPr>
            <w:rStyle w:val="Hyperlink"/>
            <w:rFonts w:ascii="Verdana" w:eastAsia="Kozuka Gothic Pro L" w:hAnsi="Verdana"/>
          </w:rPr>
          <w:t>oberstaufen.de/bigband</w:t>
        </w:r>
      </w:hyperlink>
    </w:p>
    <w:p w14:paraId="62FC35DB" w14:textId="77777777" w:rsidR="00AF49A8" w:rsidRDefault="007E75D9" w:rsidP="00AF49A8">
      <w:pPr>
        <w:pStyle w:val="paragraph"/>
        <w:spacing w:before="240" w:beforeAutospacing="0" w:after="0" w:afterAutospacing="0"/>
        <w:contextualSpacing/>
        <w:textAlignment w:val="baseline"/>
        <w:rPr>
          <w:rFonts w:ascii="Verdana" w:eastAsia="Kozuka Gothic Pro L" w:hAnsi="Verdana"/>
          <w:b/>
          <w:bCs/>
          <w:sz w:val="22"/>
          <w:szCs w:val="22"/>
          <w:lang w:eastAsia="en-US"/>
        </w:rPr>
      </w:pPr>
      <w:r>
        <w:rPr>
          <w:rFonts w:ascii="Verdana" w:eastAsia="Kozuka Gothic Pro L" w:hAnsi="Verdana"/>
          <w:b/>
          <w:bCs/>
          <w:sz w:val="22"/>
          <w:szCs w:val="22"/>
          <w:lang w:eastAsia="en-US"/>
        </w:rPr>
        <w:t xml:space="preserve">Zum Vormerken: </w:t>
      </w:r>
      <w:r w:rsidRPr="007E75D9">
        <w:rPr>
          <w:rFonts w:ascii="Verdana" w:eastAsia="Kozuka Gothic Pro L" w:hAnsi="Verdana"/>
          <w:b/>
          <w:bCs/>
          <w:sz w:val="22"/>
          <w:szCs w:val="22"/>
          <w:lang w:eastAsia="en-US"/>
        </w:rPr>
        <w:t xml:space="preserve">Open-Air-Konzert </w:t>
      </w:r>
      <w:r>
        <w:rPr>
          <w:rFonts w:ascii="Verdana" w:eastAsia="Kozuka Gothic Pro L" w:hAnsi="Verdana"/>
          <w:b/>
          <w:bCs/>
          <w:sz w:val="22"/>
          <w:szCs w:val="22"/>
          <w:lang w:eastAsia="en-US"/>
        </w:rPr>
        <w:t>der Big Band der Bundeswehr</w:t>
      </w:r>
    </w:p>
    <w:p w14:paraId="515DD298" w14:textId="48A45275" w:rsidR="007E75D9" w:rsidRPr="00AF49A8" w:rsidRDefault="000A1524" w:rsidP="00AF49A8">
      <w:pPr>
        <w:pStyle w:val="paragraph"/>
        <w:spacing w:before="240" w:beforeAutospacing="0" w:after="0" w:afterAutospacing="0" w:line="288" w:lineRule="auto"/>
        <w:contextualSpacing/>
        <w:jc w:val="both"/>
        <w:textAlignment w:val="baseline"/>
        <w:rPr>
          <w:rFonts w:ascii="Verdana" w:eastAsia="Kozuka Gothic Pro L" w:hAnsi="Verdana"/>
          <w:sz w:val="22"/>
          <w:szCs w:val="22"/>
        </w:rPr>
      </w:pPr>
      <w:r w:rsidRPr="00AF49A8">
        <w:rPr>
          <w:rFonts w:ascii="Verdana" w:eastAsia="Kozuka Gothic Pro L" w:hAnsi="Verdana"/>
          <w:sz w:val="22"/>
          <w:szCs w:val="22"/>
        </w:rPr>
        <w:t>A</w:t>
      </w:r>
      <w:r w:rsidR="007E75D9" w:rsidRPr="00AF49A8">
        <w:rPr>
          <w:rFonts w:ascii="Verdana" w:eastAsia="Kozuka Gothic Pro L" w:hAnsi="Verdana"/>
          <w:sz w:val="22"/>
          <w:szCs w:val="22"/>
        </w:rPr>
        <w:t>m</w:t>
      </w:r>
      <w:r w:rsidRPr="00AF49A8">
        <w:rPr>
          <w:rFonts w:ascii="Verdana" w:eastAsia="Kozuka Gothic Pro L" w:hAnsi="Verdana"/>
          <w:sz w:val="22"/>
          <w:szCs w:val="22"/>
        </w:rPr>
        <w:t xml:space="preserve"> Mittwoch,</w:t>
      </w:r>
      <w:r w:rsidR="007E75D9" w:rsidRPr="00AF49A8">
        <w:rPr>
          <w:rFonts w:ascii="Verdana" w:eastAsia="Kozuka Gothic Pro L" w:hAnsi="Verdana"/>
          <w:sz w:val="22"/>
          <w:szCs w:val="22"/>
        </w:rPr>
        <w:t xml:space="preserve"> 20. August</w:t>
      </w:r>
      <w:r w:rsidRPr="00AF49A8">
        <w:rPr>
          <w:rFonts w:ascii="Verdana" w:eastAsia="Kozuka Gothic Pro L" w:hAnsi="Verdana"/>
          <w:sz w:val="22"/>
          <w:szCs w:val="22"/>
        </w:rPr>
        <w:t xml:space="preserve">, wird die Big Band der Bundeswehr </w:t>
      </w:r>
      <w:r w:rsidR="007E75D9" w:rsidRPr="00AF49A8">
        <w:rPr>
          <w:rFonts w:ascii="Verdana" w:eastAsia="Kozuka Gothic Pro L" w:hAnsi="Verdana"/>
          <w:sz w:val="22"/>
          <w:szCs w:val="22"/>
        </w:rPr>
        <w:t>ein weiteres Mal</w:t>
      </w:r>
      <w:r w:rsidR="00560400" w:rsidRPr="00AF49A8">
        <w:rPr>
          <w:rFonts w:ascii="Verdana" w:eastAsia="Kozuka Gothic Pro L" w:hAnsi="Verdana"/>
          <w:sz w:val="22"/>
          <w:szCs w:val="22"/>
        </w:rPr>
        <w:t xml:space="preserve"> für einen guten Zweck</w:t>
      </w:r>
      <w:r w:rsidR="007E75D9" w:rsidRPr="00AF49A8">
        <w:rPr>
          <w:rFonts w:ascii="Verdana" w:eastAsia="Kozuka Gothic Pro L" w:hAnsi="Verdana"/>
          <w:sz w:val="22"/>
          <w:szCs w:val="22"/>
        </w:rPr>
        <w:t xml:space="preserve"> in Oberstaufen aufspielen. Dann open-air </w:t>
      </w:r>
      <w:r w:rsidR="002F7748" w:rsidRPr="00AF49A8">
        <w:rPr>
          <w:rFonts w:ascii="Verdana" w:eastAsia="Kozuka Gothic Pro L" w:hAnsi="Verdana"/>
          <w:sz w:val="22"/>
          <w:szCs w:val="22"/>
        </w:rPr>
        <w:t xml:space="preserve">am Parkplatz der Hündle Bergbahn </w:t>
      </w:r>
      <w:r w:rsidR="007E75D9" w:rsidRPr="00AF49A8">
        <w:rPr>
          <w:rFonts w:ascii="Verdana" w:eastAsia="Kozuka Gothic Pro L" w:hAnsi="Verdana"/>
          <w:sz w:val="22"/>
          <w:szCs w:val="22"/>
        </w:rPr>
        <w:t xml:space="preserve">auf der größten mobilen Bühne Deutschlands. </w:t>
      </w:r>
    </w:p>
    <w:p w14:paraId="092A347C" w14:textId="77777777" w:rsidR="00610DA5" w:rsidRPr="00BE1176" w:rsidRDefault="00610DA5" w:rsidP="007E75D9">
      <w:pPr>
        <w:pStyle w:val="KeinLeerraum"/>
        <w:spacing w:before="240" w:line="288" w:lineRule="auto"/>
        <w:jc w:val="both"/>
        <w:rPr>
          <w:rFonts w:ascii="Verdana" w:eastAsia="Kozuka Gothic Pro L" w:hAnsi="Verdana"/>
          <w:b/>
          <w:bCs/>
        </w:rPr>
      </w:pPr>
      <w:r w:rsidRPr="007E75D9">
        <w:rPr>
          <w:rFonts w:ascii="Verdana" w:eastAsia="Kozuka Gothic Pro L" w:hAnsi="Verdana"/>
          <w:b/>
          <w:bCs/>
        </w:rPr>
        <w:t xml:space="preserve">Über </w:t>
      </w:r>
      <w:r w:rsidRPr="00BE1176">
        <w:rPr>
          <w:rFonts w:ascii="Verdana" w:eastAsia="Kozuka Gothic Pro L" w:hAnsi="Verdana"/>
          <w:b/>
          <w:bCs/>
        </w:rPr>
        <w:t>die Big Band der Bundeswehr</w:t>
      </w:r>
    </w:p>
    <w:p w14:paraId="6500314B" w14:textId="4938906A" w:rsidR="00610DA5" w:rsidRDefault="00560400" w:rsidP="00610DA5">
      <w:pPr>
        <w:pStyle w:val="KeinLeerraum"/>
        <w:spacing w:line="288" w:lineRule="auto"/>
        <w:jc w:val="both"/>
        <w:rPr>
          <w:rFonts w:ascii="Verdana" w:eastAsia="Kozuka Gothic Pro L" w:hAnsi="Verdana"/>
        </w:rPr>
      </w:pPr>
      <w:r w:rsidRPr="008638FC">
        <w:rPr>
          <w:rFonts w:ascii="Verdana" w:eastAsia="Kozuka Gothic Pro L" w:hAnsi="Verdana"/>
        </w:rPr>
        <w:t xml:space="preserve">Bereits mit der Gründung durch den damaligen Verteidigungsminister und späteren Bundeskanzler Helmut Schmidt </w:t>
      </w:r>
      <w:r>
        <w:rPr>
          <w:rFonts w:ascii="Verdana" w:eastAsia="Kozuka Gothic Pro L" w:hAnsi="Verdana"/>
        </w:rPr>
        <w:t xml:space="preserve">im Jahr 1971, </w:t>
      </w:r>
      <w:r w:rsidRPr="008638FC">
        <w:rPr>
          <w:rFonts w:ascii="Verdana" w:eastAsia="Kozuka Gothic Pro L" w:hAnsi="Verdana"/>
        </w:rPr>
        <w:t xml:space="preserve">hat die Formation den Auftrag erhalten, einen modernen Sound zu schaffen. </w:t>
      </w:r>
      <w:r w:rsidR="00610DA5" w:rsidRPr="00BE1176">
        <w:rPr>
          <w:rFonts w:ascii="Verdana" w:eastAsia="Kozuka Gothic Pro L" w:hAnsi="Verdana"/>
        </w:rPr>
        <w:t xml:space="preserve">Die Menschen sollten in den Konzerten die Hits ihrer Zeit, die großen Klassiker vergangener Tage und immer aktuell gebliebene Swing- und Jazzmusik hören. Noch heute erfreut sich diese vor über </w:t>
      </w:r>
      <w:r>
        <w:rPr>
          <w:rFonts w:ascii="Verdana" w:eastAsia="Kozuka Gothic Pro L" w:hAnsi="Verdana"/>
        </w:rPr>
        <w:t>5</w:t>
      </w:r>
      <w:r w:rsidR="00610DA5" w:rsidRPr="00BE1176">
        <w:rPr>
          <w:rFonts w:ascii="Verdana" w:eastAsia="Kozuka Gothic Pro L" w:hAnsi="Verdana"/>
        </w:rPr>
        <w:t>0 Jahren ins Leben gerufene musikalische Konzeption großer Beliebtheit und Aktualität. So haben beispielsweise bereits Präsidenten der Vereinigten Staaten, der Bundespräsident und auch der Papst gleichermaßen zum Groove der Big Band der Bundeswehr mit ihren Füßen gewippt oder den Fingern geschnipst.</w:t>
      </w:r>
    </w:p>
    <w:p w14:paraId="10927CC9" w14:textId="77777777" w:rsidR="007E75D9" w:rsidRDefault="007E75D9" w:rsidP="00610DA5">
      <w:pPr>
        <w:pStyle w:val="KeinLeerraum"/>
        <w:spacing w:line="288" w:lineRule="auto"/>
        <w:jc w:val="both"/>
        <w:rPr>
          <w:rFonts w:ascii="Verdana" w:eastAsia="Kozuka Gothic Pro L" w:hAnsi="Verdana"/>
        </w:rPr>
      </w:pPr>
    </w:p>
    <w:p w14:paraId="558E430C" w14:textId="77777777" w:rsidR="00EA7D39" w:rsidRPr="000F5260" w:rsidRDefault="00EA7D39" w:rsidP="00EA7D39">
      <w:pPr>
        <w:pStyle w:val="KeinLeerraum"/>
        <w:spacing w:before="240" w:line="288" w:lineRule="auto"/>
        <w:jc w:val="both"/>
        <w:rPr>
          <w:rFonts w:ascii="Verdana" w:eastAsia="Kozuka Gothic Pro R" w:hAnsi="Verdana"/>
          <w:i/>
          <w:iCs/>
        </w:rPr>
      </w:pPr>
      <w:r w:rsidRPr="000F5260">
        <w:rPr>
          <w:rFonts w:ascii="Verdana" w:eastAsia="Kozuka Gothic Pro R" w:hAnsi="Verdana"/>
          <w:i/>
          <w:iCs/>
        </w:rPr>
        <w:t>Bildunterschriften:</w:t>
      </w:r>
    </w:p>
    <w:p w14:paraId="62C91DEA" w14:textId="6E8D13C1" w:rsidR="00FF3094" w:rsidRDefault="00FF3094" w:rsidP="003432F9">
      <w:pPr>
        <w:pStyle w:val="KeinLeerraum"/>
        <w:numPr>
          <w:ilvl w:val="0"/>
          <w:numId w:val="15"/>
        </w:numPr>
        <w:spacing w:line="288" w:lineRule="auto"/>
        <w:jc w:val="both"/>
        <w:rPr>
          <w:rFonts w:ascii="Verdana" w:eastAsia="Kozuka Gothic Pro R" w:hAnsi="Verdana"/>
          <w:i/>
          <w:iCs/>
        </w:rPr>
      </w:pPr>
      <w:r w:rsidRPr="003432F9">
        <w:rPr>
          <w:rFonts w:ascii="Verdana" w:eastAsia="Kozuka Gothic Pro R" w:hAnsi="Verdana"/>
        </w:rPr>
        <w:t>Big Band meets Soul: Ein Musikerlebnis auf Spitzenniveau für den guten Zweck. Am Freitag, den 30. Mai</w:t>
      </w:r>
      <w:r w:rsidR="003432F9">
        <w:rPr>
          <w:rFonts w:ascii="Verdana" w:eastAsia="Kozuka Gothic Pro R" w:hAnsi="Verdana"/>
        </w:rPr>
        <w:t>,</w:t>
      </w:r>
      <w:r w:rsidRPr="003432F9">
        <w:rPr>
          <w:rFonts w:ascii="Verdana" w:eastAsia="Kozuka Gothic Pro R" w:hAnsi="Verdana"/>
        </w:rPr>
        <w:t xml:space="preserve"> spielt die Big Band der Bundeswehr mit Stargast Max Mutzke </w:t>
      </w:r>
      <w:r w:rsidR="003432F9">
        <w:rPr>
          <w:rFonts w:ascii="Verdana" w:eastAsia="Kozuka Gothic Pro R" w:hAnsi="Verdana"/>
        </w:rPr>
        <w:t xml:space="preserve">im Kurhaus </w:t>
      </w:r>
      <w:r w:rsidRPr="003432F9">
        <w:rPr>
          <w:rFonts w:ascii="Verdana" w:eastAsia="Kozuka Gothic Pro R" w:hAnsi="Verdana"/>
        </w:rPr>
        <w:t>in Oberstaufen</w:t>
      </w:r>
      <w:r w:rsidR="003432F9">
        <w:rPr>
          <w:rFonts w:ascii="Verdana" w:eastAsia="Kozuka Gothic Pro R" w:hAnsi="Verdana"/>
          <w:i/>
          <w:iCs/>
        </w:rPr>
        <w:t xml:space="preserve">. </w:t>
      </w:r>
      <w:r w:rsidRPr="003432F9">
        <w:rPr>
          <w:rFonts w:ascii="Verdana" w:eastAsia="Kozuka Gothic Pro R" w:hAnsi="Verdana"/>
          <w:i/>
          <w:iCs/>
        </w:rPr>
        <w:br/>
      </w:r>
      <w:r w:rsidRPr="00080F3F">
        <w:rPr>
          <w:rFonts w:ascii="Verdana" w:eastAsia="Kozuka Gothic Pro R" w:hAnsi="Verdana"/>
          <w:i/>
          <w:iCs/>
        </w:rPr>
        <w:t xml:space="preserve">– Copyright: </w:t>
      </w:r>
      <w:r>
        <w:rPr>
          <w:rFonts w:ascii="Verdana" w:eastAsia="Kozuka Gothic Pro R" w:hAnsi="Verdana"/>
          <w:i/>
          <w:iCs/>
        </w:rPr>
        <w:t>Oberstaufen Tourismus Marketing GmbH / Niko Spettmann</w:t>
      </w:r>
    </w:p>
    <w:p w14:paraId="531B1CB0" w14:textId="77777777" w:rsidR="003432F9" w:rsidRPr="003432F9" w:rsidRDefault="003432F9" w:rsidP="003432F9">
      <w:pPr>
        <w:pStyle w:val="KeinLeerraum"/>
        <w:spacing w:line="288" w:lineRule="auto"/>
        <w:jc w:val="both"/>
        <w:rPr>
          <w:rFonts w:ascii="Verdana" w:eastAsia="Kozuka Gothic Pro R" w:hAnsi="Verdana"/>
          <w:i/>
          <w:iCs/>
        </w:rPr>
      </w:pPr>
    </w:p>
    <w:p w14:paraId="4062B592" w14:textId="796317CD" w:rsidR="00C16F73" w:rsidRDefault="00C16F73" w:rsidP="003432F9">
      <w:pPr>
        <w:pStyle w:val="KeinLeerraum"/>
        <w:numPr>
          <w:ilvl w:val="0"/>
          <w:numId w:val="15"/>
        </w:numPr>
        <w:spacing w:line="288" w:lineRule="auto"/>
        <w:jc w:val="both"/>
        <w:rPr>
          <w:rFonts w:ascii="Verdana" w:eastAsia="Kozuka Gothic Pro R" w:hAnsi="Verdana"/>
          <w:i/>
          <w:iCs/>
        </w:rPr>
      </w:pPr>
      <w:r w:rsidRPr="003432F9">
        <w:rPr>
          <w:rFonts w:ascii="Verdana" w:eastAsia="Kozuka Gothic Pro R" w:hAnsi="Verdana"/>
        </w:rPr>
        <w:t>Musikalisches Highlight: Von Jazz- und Swing-Klassikern über bekannte Themen der Filmmusik hin zu Interpretationen moderner Rock- und Pop-Stücke. Das Ensemble hält für jeden Musikgeschmack ein passendes Stück parat.</w:t>
      </w:r>
      <w:r w:rsidRPr="003432F9">
        <w:rPr>
          <w:rFonts w:ascii="Verdana" w:eastAsia="Kozuka Gothic Pro R" w:hAnsi="Verdana"/>
          <w:i/>
          <w:iCs/>
        </w:rPr>
        <w:t xml:space="preserve"> </w:t>
      </w:r>
      <w:r w:rsidR="003432F9" w:rsidRPr="003432F9">
        <w:rPr>
          <w:rFonts w:ascii="Verdana" w:eastAsia="Kozuka Gothic Pro R" w:hAnsi="Verdana"/>
          <w:i/>
          <w:iCs/>
        </w:rPr>
        <w:br/>
      </w:r>
      <w:r w:rsidRPr="003432F9">
        <w:rPr>
          <w:rFonts w:ascii="Verdana" w:eastAsia="Kozuka Gothic Pro R" w:hAnsi="Verdana"/>
          <w:i/>
          <w:iCs/>
        </w:rPr>
        <w:t>– Copyright: Oberstaufen Tourismus Marketing GmbH / Niko Spettmann</w:t>
      </w:r>
    </w:p>
    <w:p w14:paraId="623B25CF" w14:textId="77777777" w:rsidR="00C966E9" w:rsidRDefault="00C966E9" w:rsidP="00C966E9">
      <w:pPr>
        <w:pStyle w:val="Listenabsatz"/>
        <w:rPr>
          <w:rFonts w:ascii="Verdana" w:eastAsia="Kozuka Gothic Pro R" w:hAnsi="Verdana"/>
          <w:i/>
          <w:iCs/>
        </w:rPr>
      </w:pPr>
    </w:p>
    <w:p w14:paraId="1803BB75" w14:textId="5C686373" w:rsidR="00C966E9" w:rsidRPr="00C966E9" w:rsidRDefault="00C966E9" w:rsidP="003432F9">
      <w:pPr>
        <w:pStyle w:val="KeinLeerraum"/>
        <w:numPr>
          <w:ilvl w:val="0"/>
          <w:numId w:val="15"/>
        </w:numPr>
        <w:spacing w:line="288" w:lineRule="auto"/>
        <w:jc w:val="both"/>
        <w:rPr>
          <w:rFonts w:ascii="Verdana" w:eastAsia="Kozuka Gothic Pro R" w:hAnsi="Verdana"/>
        </w:rPr>
      </w:pPr>
      <w:r>
        <w:rPr>
          <w:rFonts w:ascii="Verdana" w:eastAsia="Kozuka Gothic Pro R" w:hAnsi="Verdana"/>
        </w:rPr>
        <w:t xml:space="preserve">Mit seiner unverwechselbaren Stimme sorgt der </w:t>
      </w:r>
      <w:r w:rsidRPr="00C966E9">
        <w:rPr>
          <w:rFonts w:ascii="Verdana" w:eastAsia="Kozuka Gothic Pro R" w:hAnsi="Verdana"/>
        </w:rPr>
        <w:t xml:space="preserve">Singer und Songwriter Max Mutzke </w:t>
      </w:r>
      <w:r>
        <w:rPr>
          <w:rFonts w:ascii="Verdana" w:eastAsia="Kozuka Gothic Pro R" w:hAnsi="Verdana"/>
        </w:rPr>
        <w:t xml:space="preserve">zusammen mit dem Ensemble der Big Band der Bundeswehr für noch mehr Gänsehautmomente. </w:t>
      </w:r>
    </w:p>
    <w:p w14:paraId="4B4FAE76" w14:textId="52599CD4" w:rsidR="00ED1093" w:rsidRPr="003B44EB" w:rsidRDefault="00C966E9" w:rsidP="000A1524">
      <w:pPr>
        <w:pStyle w:val="KeinLeerraum"/>
        <w:spacing w:line="288" w:lineRule="auto"/>
        <w:ind w:firstLine="708"/>
        <w:jc w:val="both"/>
        <w:rPr>
          <w:rFonts w:ascii="Verdana" w:eastAsia="Kozuka Gothic Pro R" w:hAnsi="Verdana"/>
          <w:color w:val="BF8F00" w:themeColor="accent4" w:themeShade="BF"/>
        </w:rPr>
      </w:pPr>
      <w:r w:rsidRPr="003432F9">
        <w:rPr>
          <w:rFonts w:ascii="Verdana" w:eastAsia="Kozuka Gothic Pro R" w:hAnsi="Verdana"/>
          <w:i/>
          <w:iCs/>
        </w:rPr>
        <w:t>– Copyright:</w:t>
      </w:r>
      <w:r>
        <w:rPr>
          <w:rFonts w:ascii="Verdana" w:eastAsia="Kozuka Gothic Pro R" w:hAnsi="Verdana"/>
          <w:i/>
          <w:iCs/>
        </w:rPr>
        <w:t xml:space="preserve"> Gaby Gerster</w:t>
      </w:r>
    </w:p>
    <w:sectPr w:rsidR="00ED1093" w:rsidRPr="003B44EB" w:rsidSect="004C1571">
      <w:headerReference w:type="default" r:id="rId9"/>
      <w:footerReference w:type="default" r:id="rId10"/>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D305E" w14:textId="77777777" w:rsidR="00ED1093" w:rsidRDefault="00ED1093" w:rsidP="00824FCA">
      <w:pPr>
        <w:spacing w:after="0" w:line="240" w:lineRule="auto"/>
      </w:pPr>
      <w:r>
        <w:separator/>
      </w:r>
    </w:p>
  </w:endnote>
  <w:endnote w:type="continuationSeparator" w:id="0">
    <w:p w14:paraId="6F57A95F" w14:textId="77777777" w:rsidR="00ED1093" w:rsidRDefault="00ED1093"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Verdana">
    <w:panose1 w:val="020B0604030504040204"/>
    <w:charset w:val="00"/>
    <w:family w:val="swiss"/>
    <w:pitch w:val="variable"/>
    <w:sig w:usb0="A00006FF" w:usb1="4000205B" w:usb2="00000010" w:usb3="00000000" w:csb0="0000019F" w:csb1="00000000"/>
  </w:font>
  <w:font w:name="Kozuka Gothic Pro L">
    <w:panose1 w:val="020B0200000000000000"/>
    <w:charset w:val="80"/>
    <w:family w:val="swiss"/>
    <w:notTrueType/>
    <w:pitch w:val="variable"/>
    <w:sig w:usb0="E00002FF" w:usb1="6AC7FCFF" w:usb2="00000012" w:usb3="00000000" w:csb0="0002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87B2" w14:textId="77777777" w:rsidR="00C23F5D" w:rsidRPr="003D5474" w:rsidRDefault="00C23F5D">
    <w:pPr>
      <w:pStyle w:val="Fuzeile"/>
      <w:rPr>
        <w:rFonts w:ascii="Verdana" w:eastAsia="Kozuka Gothic Pro L" w:hAnsi="Verdana"/>
      </w:rPr>
    </w:pPr>
    <w:r w:rsidRPr="003D5474">
      <w:rPr>
        <w:rFonts w:ascii="Verdana" w:eastAsia="Kozuka Gothic Pro L" w:hAnsi="Verdana"/>
      </w:rPr>
      <w:t xml:space="preserve">Seite </w:t>
    </w:r>
    <w:r w:rsidRPr="003D5474">
      <w:rPr>
        <w:rFonts w:ascii="Verdana" w:eastAsia="Kozuka Gothic Pro L" w:hAnsi="Verdana"/>
        <w:b/>
        <w:bCs/>
      </w:rPr>
      <w:fldChar w:fldCharType="begin"/>
    </w:r>
    <w:r w:rsidRPr="003D5474">
      <w:rPr>
        <w:rFonts w:ascii="Verdana" w:eastAsia="Kozuka Gothic Pro L" w:hAnsi="Verdana"/>
        <w:b/>
        <w:bCs/>
      </w:rPr>
      <w:instrText>PAGE  \* Arabic  \* MERGEFORMAT</w:instrText>
    </w:r>
    <w:r w:rsidRPr="003D5474">
      <w:rPr>
        <w:rFonts w:ascii="Verdana" w:eastAsia="Kozuka Gothic Pro L" w:hAnsi="Verdana"/>
        <w:b/>
        <w:bCs/>
      </w:rPr>
      <w:fldChar w:fldCharType="separate"/>
    </w:r>
    <w:r w:rsidRPr="003D5474">
      <w:rPr>
        <w:rFonts w:ascii="Verdana" w:eastAsia="Kozuka Gothic Pro L" w:hAnsi="Verdana"/>
        <w:b/>
        <w:bCs/>
      </w:rPr>
      <w:t>1</w:t>
    </w:r>
    <w:r w:rsidRPr="003D5474">
      <w:rPr>
        <w:rFonts w:ascii="Verdana" w:eastAsia="Kozuka Gothic Pro L" w:hAnsi="Verdana"/>
        <w:b/>
        <w:bCs/>
      </w:rPr>
      <w:fldChar w:fldCharType="end"/>
    </w:r>
    <w:r w:rsidRPr="003D5474">
      <w:rPr>
        <w:rFonts w:ascii="Verdana" w:eastAsia="Kozuka Gothic Pro L" w:hAnsi="Verdana"/>
      </w:rPr>
      <w:t xml:space="preserve"> von </w:t>
    </w:r>
    <w:r w:rsidRPr="003D5474">
      <w:rPr>
        <w:rFonts w:ascii="Verdana" w:eastAsia="Kozuka Gothic Pro L" w:hAnsi="Verdana"/>
        <w:b/>
        <w:bCs/>
      </w:rPr>
      <w:fldChar w:fldCharType="begin"/>
    </w:r>
    <w:r w:rsidRPr="003D5474">
      <w:rPr>
        <w:rFonts w:ascii="Verdana" w:eastAsia="Kozuka Gothic Pro L" w:hAnsi="Verdana"/>
        <w:b/>
        <w:bCs/>
      </w:rPr>
      <w:instrText>NUMPAGES  \* Arabic  \* MERGEFORMAT</w:instrText>
    </w:r>
    <w:r w:rsidRPr="003D5474">
      <w:rPr>
        <w:rFonts w:ascii="Verdana" w:eastAsia="Kozuka Gothic Pro L" w:hAnsi="Verdana"/>
        <w:b/>
        <w:bCs/>
      </w:rPr>
      <w:fldChar w:fldCharType="separate"/>
    </w:r>
    <w:r w:rsidRPr="003D5474">
      <w:rPr>
        <w:rFonts w:ascii="Verdana" w:eastAsia="Kozuka Gothic Pro L" w:hAnsi="Verdana"/>
        <w:b/>
        <w:bCs/>
      </w:rPr>
      <w:t>2</w:t>
    </w:r>
    <w:r w:rsidRPr="003D5474">
      <w:rPr>
        <w:rFonts w:ascii="Verdana" w:eastAsia="Kozuka Gothic Pro L" w:hAnsi="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B0C42" w14:textId="77777777" w:rsidR="00ED1093" w:rsidRDefault="00ED1093" w:rsidP="00824FCA">
      <w:pPr>
        <w:spacing w:after="0" w:line="240" w:lineRule="auto"/>
      </w:pPr>
      <w:r>
        <w:separator/>
      </w:r>
    </w:p>
  </w:footnote>
  <w:footnote w:type="continuationSeparator" w:id="0">
    <w:p w14:paraId="2ACF99F7" w14:textId="77777777" w:rsidR="00ED1093" w:rsidRDefault="00ED1093"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E4C6"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1E705F3B" wp14:editId="58021926">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509F617C" w14:textId="7237218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F802F5">
      <w:rPr>
        <w:rFonts w:ascii="Verdana" w:eastAsia="Kozuka Gothic Pro L" w:hAnsi="Verdana" w:cs="Tahoma"/>
        <w:b w:val="0"/>
        <w:bCs/>
        <w:color w:val="000000"/>
        <w:sz w:val="20"/>
        <w:szCs w:val="20"/>
      </w:rPr>
      <w:t xml:space="preserve"> / Lisa Hacker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r w:rsidR="00F802F5">
      <w:rPr>
        <w:rFonts w:ascii="Verdana" w:eastAsia="Kozuka Gothic Pro L" w:hAnsi="Verdana" w:cs="Tahoma"/>
        <w:b w:val="0"/>
        <w:bCs/>
        <w:color w:val="000000"/>
        <w:sz w:val="20"/>
        <w:szCs w:val="20"/>
      </w:rPr>
      <w:t xml:space="preserve"> / -422</w:t>
    </w:r>
  </w:p>
  <w:p w14:paraId="0D6BBEEC" w14:textId="77777777" w:rsidR="004C1571" w:rsidRPr="004C1571" w:rsidRDefault="004C1571"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01CF59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BD678A"/>
    <w:multiLevelType w:val="hybridMultilevel"/>
    <w:tmpl w:val="B7CA3AD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4384E"/>
    <w:multiLevelType w:val="hybridMultilevel"/>
    <w:tmpl w:val="8E886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F7DDC"/>
    <w:multiLevelType w:val="hybridMultilevel"/>
    <w:tmpl w:val="BA527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E50BD"/>
    <w:multiLevelType w:val="hybridMultilevel"/>
    <w:tmpl w:val="5FFCAC6E"/>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CE818CA"/>
    <w:multiLevelType w:val="hybridMultilevel"/>
    <w:tmpl w:val="136EBB40"/>
    <w:lvl w:ilvl="0" w:tplc="2A8CBCF2">
      <w:start w:val="1"/>
      <w:numFmt w:val="decimal"/>
      <w:lvlText w:val="%1.)"/>
      <w:lvlJc w:val="left"/>
      <w:pPr>
        <w:ind w:left="795" w:hanging="435"/>
      </w:pPr>
      <w:rPr>
        <w:rFonts w:eastAsia="Kozuka Gothic Pro R"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DE79CD"/>
    <w:multiLevelType w:val="hybridMultilevel"/>
    <w:tmpl w:val="9236A23E"/>
    <w:lvl w:ilvl="0" w:tplc="1A1E7972">
      <w:start w:val="20"/>
      <w:numFmt w:val="bullet"/>
      <w:lvlText w:val="•"/>
      <w:lvlJc w:val="left"/>
      <w:pPr>
        <w:ind w:left="1068" w:hanging="360"/>
      </w:pPr>
      <w:rPr>
        <w:rFonts w:ascii="Verdana" w:eastAsia="Kozuka Gothic Pro L" w:hAnsi="Verdana"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F47779A"/>
    <w:multiLevelType w:val="hybridMultilevel"/>
    <w:tmpl w:val="23C6AA16"/>
    <w:lvl w:ilvl="0" w:tplc="0407000F">
      <w:start w:val="1"/>
      <w:numFmt w:val="decimal"/>
      <w:lvlText w:val="%1."/>
      <w:lvlJc w:val="left"/>
      <w:pPr>
        <w:ind w:left="1866" w:hanging="360"/>
      </w:pPr>
    </w:lvl>
    <w:lvl w:ilvl="1" w:tplc="04070019" w:tentative="1">
      <w:start w:val="1"/>
      <w:numFmt w:val="lowerLetter"/>
      <w:lvlText w:val="%2."/>
      <w:lvlJc w:val="left"/>
      <w:pPr>
        <w:ind w:left="2586" w:hanging="360"/>
      </w:pPr>
    </w:lvl>
    <w:lvl w:ilvl="2" w:tplc="0407001B" w:tentative="1">
      <w:start w:val="1"/>
      <w:numFmt w:val="lowerRoman"/>
      <w:lvlText w:val="%3."/>
      <w:lvlJc w:val="right"/>
      <w:pPr>
        <w:ind w:left="3306" w:hanging="180"/>
      </w:pPr>
    </w:lvl>
    <w:lvl w:ilvl="3" w:tplc="0407000F" w:tentative="1">
      <w:start w:val="1"/>
      <w:numFmt w:val="decimal"/>
      <w:lvlText w:val="%4."/>
      <w:lvlJc w:val="left"/>
      <w:pPr>
        <w:ind w:left="4026" w:hanging="360"/>
      </w:pPr>
    </w:lvl>
    <w:lvl w:ilvl="4" w:tplc="04070019" w:tentative="1">
      <w:start w:val="1"/>
      <w:numFmt w:val="lowerLetter"/>
      <w:lvlText w:val="%5."/>
      <w:lvlJc w:val="left"/>
      <w:pPr>
        <w:ind w:left="4746" w:hanging="360"/>
      </w:pPr>
    </w:lvl>
    <w:lvl w:ilvl="5" w:tplc="0407001B" w:tentative="1">
      <w:start w:val="1"/>
      <w:numFmt w:val="lowerRoman"/>
      <w:lvlText w:val="%6."/>
      <w:lvlJc w:val="right"/>
      <w:pPr>
        <w:ind w:left="5466" w:hanging="180"/>
      </w:pPr>
    </w:lvl>
    <w:lvl w:ilvl="6" w:tplc="0407000F" w:tentative="1">
      <w:start w:val="1"/>
      <w:numFmt w:val="decimal"/>
      <w:lvlText w:val="%7."/>
      <w:lvlJc w:val="left"/>
      <w:pPr>
        <w:ind w:left="6186" w:hanging="360"/>
      </w:pPr>
    </w:lvl>
    <w:lvl w:ilvl="7" w:tplc="04070019" w:tentative="1">
      <w:start w:val="1"/>
      <w:numFmt w:val="lowerLetter"/>
      <w:lvlText w:val="%8."/>
      <w:lvlJc w:val="left"/>
      <w:pPr>
        <w:ind w:left="6906" w:hanging="360"/>
      </w:pPr>
    </w:lvl>
    <w:lvl w:ilvl="8" w:tplc="0407001B" w:tentative="1">
      <w:start w:val="1"/>
      <w:numFmt w:val="lowerRoman"/>
      <w:lvlText w:val="%9."/>
      <w:lvlJc w:val="right"/>
      <w:pPr>
        <w:ind w:left="7626" w:hanging="180"/>
      </w:pPr>
    </w:lvl>
  </w:abstractNum>
  <w:abstractNum w:abstractNumId="8" w15:restartNumberingAfterBreak="0">
    <w:nsid w:val="30097C1B"/>
    <w:multiLevelType w:val="hybridMultilevel"/>
    <w:tmpl w:val="B1A0C7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11769F2"/>
    <w:multiLevelType w:val="hybridMultilevel"/>
    <w:tmpl w:val="92381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A145BF"/>
    <w:multiLevelType w:val="hybridMultilevel"/>
    <w:tmpl w:val="C84800F4"/>
    <w:lvl w:ilvl="0" w:tplc="EE1C432C">
      <w:start w:val="1"/>
      <w:numFmt w:val="decimal"/>
      <w:lvlText w:val="%1)"/>
      <w:lvlJc w:val="left"/>
      <w:pPr>
        <w:ind w:left="1146" w:hanging="360"/>
      </w:pPr>
      <w:rPr>
        <w:i w:val="0"/>
        <w:iCs w:val="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1" w15:restartNumberingAfterBreak="0">
    <w:nsid w:val="44FD4DCA"/>
    <w:multiLevelType w:val="hybridMultilevel"/>
    <w:tmpl w:val="25241BE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7C33D4"/>
    <w:multiLevelType w:val="hybridMultilevel"/>
    <w:tmpl w:val="3294ABE2"/>
    <w:lvl w:ilvl="0" w:tplc="B5DE8132">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482371"/>
    <w:multiLevelType w:val="hybridMultilevel"/>
    <w:tmpl w:val="21DE9C38"/>
    <w:lvl w:ilvl="0" w:tplc="0407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75E23213"/>
    <w:multiLevelType w:val="hybridMultilevel"/>
    <w:tmpl w:val="62724B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2509513">
    <w:abstractNumId w:val="5"/>
  </w:num>
  <w:num w:numId="2" w16cid:durableId="77869719">
    <w:abstractNumId w:val="2"/>
  </w:num>
  <w:num w:numId="3" w16cid:durableId="24256243">
    <w:abstractNumId w:val="14"/>
  </w:num>
  <w:num w:numId="4" w16cid:durableId="651908285">
    <w:abstractNumId w:val="6"/>
  </w:num>
  <w:num w:numId="5" w16cid:durableId="1543518291">
    <w:abstractNumId w:val="13"/>
  </w:num>
  <w:num w:numId="6" w16cid:durableId="2060124574">
    <w:abstractNumId w:val="11"/>
  </w:num>
  <w:num w:numId="7" w16cid:durableId="951740376">
    <w:abstractNumId w:val="4"/>
  </w:num>
  <w:num w:numId="8" w16cid:durableId="1193154288">
    <w:abstractNumId w:val="8"/>
  </w:num>
  <w:num w:numId="9" w16cid:durableId="934561194">
    <w:abstractNumId w:val="12"/>
  </w:num>
  <w:num w:numId="10" w16cid:durableId="1134568730">
    <w:abstractNumId w:val="0"/>
  </w:num>
  <w:num w:numId="11" w16cid:durableId="1398432668">
    <w:abstractNumId w:val="3"/>
  </w:num>
  <w:num w:numId="12" w16cid:durableId="562254991">
    <w:abstractNumId w:val="10"/>
  </w:num>
  <w:num w:numId="13" w16cid:durableId="2026059163">
    <w:abstractNumId w:val="7"/>
  </w:num>
  <w:num w:numId="14" w16cid:durableId="638803087">
    <w:abstractNumId w:val="9"/>
  </w:num>
  <w:num w:numId="15" w16cid:durableId="96188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3"/>
    <w:rsid w:val="000630A2"/>
    <w:rsid w:val="00086740"/>
    <w:rsid w:val="000A1524"/>
    <w:rsid w:val="000B4998"/>
    <w:rsid w:val="000D075F"/>
    <w:rsid w:val="000D631B"/>
    <w:rsid w:val="000F0226"/>
    <w:rsid w:val="000F5260"/>
    <w:rsid w:val="00102052"/>
    <w:rsid w:val="00102E55"/>
    <w:rsid w:val="00126EBC"/>
    <w:rsid w:val="00133429"/>
    <w:rsid w:val="00152FFE"/>
    <w:rsid w:val="00161E0C"/>
    <w:rsid w:val="00161EB0"/>
    <w:rsid w:val="00177F10"/>
    <w:rsid w:val="0019250A"/>
    <w:rsid w:val="001A6E48"/>
    <w:rsid w:val="001B23BA"/>
    <w:rsid w:val="001E7747"/>
    <w:rsid w:val="002243C6"/>
    <w:rsid w:val="002357B2"/>
    <w:rsid w:val="002417A9"/>
    <w:rsid w:val="00254AE9"/>
    <w:rsid w:val="002646AA"/>
    <w:rsid w:val="00286FD3"/>
    <w:rsid w:val="00290563"/>
    <w:rsid w:val="00290ADD"/>
    <w:rsid w:val="002C3167"/>
    <w:rsid w:val="002E23EB"/>
    <w:rsid w:val="002E5821"/>
    <w:rsid w:val="002E6BC6"/>
    <w:rsid w:val="002E6EC2"/>
    <w:rsid w:val="002F27E5"/>
    <w:rsid w:val="002F3241"/>
    <w:rsid w:val="002F45FD"/>
    <w:rsid w:val="002F7748"/>
    <w:rsid w:val="00321DFE"/>
    <w:rsid w:val="00331029"/>
    <w:rsid w:val="00331D80"/>
    <w:rsid w:val="003432F9"/>
    <w:rsid w:val="003450A1"/>
    <w:rsid w:val="003452F9"/>
    <w:rsid w:val="0035197F"/>
    <w:rsid w:val="003545A3"/>
    <w:rsid w:val="003562F9"/>
    <w:rsid w:val="0037331B"/>
    <w:rsid w:val="003840CB"/>
    <w:rsid w:val="003B44EB"/>
    <w:rsid w:val="003B5DDC"/>
    <w:rsid w:val="003C1AAD"/>
    <w:rsid w:val="003D5358"/>
    <w:rsid w:val="003D5474"/>
    <w:rsid w:val="003E74B8"/>
    <w:rsid w:val="003F029E"/>
    <w:rsid w:val="004061CA"/>
    <w:rsid w:val="0044547D"/>
    <w:rsid w:val="004528D9"/>
    <w:rsid w:val="00465C6D"/>
    <w:rsid w:val="00475472"/>
    <w:rsid w:val="004955E4"/>
    <w:rsid w:val="004C1571"/>
    <w:rsid w:val="004D1212"/>
    <w:rsid w:val="004D48F4"/>
    <w:rsid w:val="004F2116"/>
    <w:rsid w:val="005026D8"/>
    <w:rsid w:val="00546E23"/>
    <w:rsid w:val="00555BB1"/>
    <w:rsid w:val="00560400"/>
    <w:rsid w:val="005A6FEE"/>
    <w:rsid w:val="005E4F64"/>
    <w:rsid w:val="005E68B1"/>
    <w:rsid w:val="005F0134"/>
    <w:rsid w:val="00600609"/>
    <w:rsid w:val="00604612"/>
    <w:rsid w:val="00610DA5"/>
    <w:rsid w:val="00621D3E"/>
    <w:rsid w:val="00623788"/>
    <w:rsid w:val="00630B25"/>
    <w:rsid w:val="00645CCC"/>
    <w:rsid w:val="0064714E"/>
    <w:rsid w:val="006502AD"/>
    <w:rsid w:val="00656617"/>
    <w:rsid w:val="00662AB0"/>
    <w:rsid w:val="00663A12"/>
    <w:rsid w:val="00666EB8"/>
    <w:rsid w:val="00673400"/>
    <w:rsid w:val="00673CC0"/>
    <w:rsid w:val="006C0BA0"/>
    <w:rsid w:val="006D3E31"/>
    <w:rsid w:val="00706B38"/>
    <w:rsid w:val="00750E3C"/>
    <w:rsid w:val="007730E6"/>
    <w:rsid w:val="00797782"/>
    <w:rsid w:val="007A4D3E"/>
    <w:rsid w:val="007D1C14"/>
    <w:rsid w:val="007E75D9"/>
    <w:rsid w:val="007F278B"/>
    <w:rsid w:val="007F376A"/>
    <w:rsid w:val="00811ACB"/>
    <w:rsid w:val="00816F60"/>
    <w:rsid w:val="00824FCA"/>
    <w:rsid w:val="00834901"/>
    <w:rsid w:val="00836ACF"/>
    <w:rsid w:val="00840832"/>
    <w:rsid w:val="00841B2F"/>
    <w:rsid w:val="00843232"/>
    <w:rsid w:val="0085117D"/>
    <w:rsid w:val="0085217C"/>
    <w:rsid w:val="00866D5C"/>
    <w:rsid w:val="00872E92"/>
    <w:rsid w:val="00874851"/>
    <w:rsid w:val="008822E2"/>
    <w:rsid w:val="0088342D"/>
    <w:rsid w:val="008A7B9E"/>
    <w:rsid w:val="008B6E19"/>
    <w:rsid w:val="008D06C7"/>
    <w:rsid w:val="008F5779"/>
    <w:rsid w:val="00917F16"/>
    <w:rsid w:val="00922F5E"/>
    <w:rsid w:val="00931B42"/>
    <w:rsid w:val="00934077"/>
    <w:rsid w:val="009453A2"/>
    <w:rsid w:val="009809CA"/>
    <w:rsid w:val="0098188F"/>
    <w:rsid w:val="009A2608"/>
    <w:rsid w:val="009A643B"/>
    <w:rsid w:val="009A718F"/>
    <w:rsid w:val="009C7BD4"/>
    <w:rsid w:val="009C7E68"/>
    <w:rsid w:val="00A23C73"/>
    <w:rsid w:val="00A27A6A"/>
    <w:rsid w:val="00A27B9A"/>
    <w:rsid w:val="00A35365"/>
    <w:rsid w:val="00A51892"/>
    <w:rsid w:val="00A65E88"/>
    <w:rsid w:val="00A71652"/>
    <w:rsid w:val="00A76822"/>
    <w:rsid w:val="00AA3761"/>
    <w:rsid w:val="00AA4FA7"/>
    <w:rsid w:val="00AA60AB"/>
    <w:rsid w:val="00AC66DF"/>
    <w:rsid w:val="00AD05A0"/>
    <w:rsid w:val="00AF49A8"/>
    <w:rsid w:val="00B11231"/>
    <w:rsid w:val="00B21F3A"/>
    <w:rsid w:val="00B22001"/>
    <w:rsid w:val="00B25635"/>
    <w:rsid w:val="00B36DF6"/>
    <w:rsid w:val="00B44C0C"/>
    <w:rsid w:val="00B53676"/>
    <w:rsid w:val="00B54AC2"/>
    <w:rsid w:val="00B72427"/>
    <w:rsid w:val="00B865CD"/>
    <w:rsid w:val="00B92080"/>
    <w:rsid w:val="00BA43F9"/>
    <w:rsid w:val="00BB5C21"/>
    <w:rsid w:val="00BE0177"/>
    <w:rsid w:val="00C04AB5"/>
    <w:rsid w:val="00C10E46"/>
    <w:rsid w:val="00C16F73"/>
    <w:rsid w:val="00C23D60"/>
    <w:rsid w:val="00C23F5D"/>
    <w:rsid w:val="00C24A6B"/>
    <w:rsid w:val="00C3248C"/>
    <w:rsid w:val="00C41B50"/>
    <w:rsid w:val="00C86136"/>
    <w:rsid w:val="00C8647E"/>
    <w:rsid w:val="00C94649"/>
    <w:rsid w:val="00C966E9"/>
    <w:rsid w:val="00CD704D"/>
    <w:rsid w:val="00CF2F35"/>
    <w:rsid w:val="00D009BF"/>
    <w:rsid w:val="00D07DEB"/>
    <w:rsid w:val="00D20C6A"/>
    <w:rsid w:val="00D35C6C"/>
    <w:rsid w:val="00D36B37"/>
    <w:rsid w:val="00D41AC8"/>
    <w:rsid w:val="00D45514"/>
    <w:rsid w:val="00D530C4"/>
    <w:rsid w:val="00D57559"/>
    <w:rsid w:val="00D703E9"/>
    <w:rsid w:val="00D74638"/>
    <w:rsid w:val="00D81112"/>
    <w:rsid w:val="00D94D32"/>
    <w:rsid w:val="00D97569"/>
    <w:rsid w:val="00DB7ED5"/>
    <w:rsid w:val="00DD0141"/>
    <w:rsid w:val="00DE3A12"/>
    <w:rsid w:val="00E03C6C"/>
    <w:rsid w:val="00E270D9"/>
    <w:rsid w:val="00E400AD"/>
    <w:rsid w:val="00E64354"/>
    <w:rsid w:val="00E66EF0"/>
    <w:rsid w:val="00E75471"/>
    <w:rsid w:val="00E82664"/>
    <w:rsid w:val="00E94E00"/>
    <w:rsid w:val="00E9526B"/>
    <w:rsid w:val="00EA5BE4"/>
    <w:rsid w:val="00EA5F96"/>
    <w:rsid w:val="00EA7D39"/>
    <w:rsid w:val="00EC6CCC"/>
    <w:rsid w:val="00ED1093"/>
    <w:rsid w:val="00ED2645"/>
    <w:rsid w:val="00ED548C"/>
    <w:rsid w:val="00EE4641"/>
    <w:rsid w:val="00EF6CF6"/>
    <w:rsid w:val="00F05DC7"/>
    <w:rsid w:val="00F177B8"/>
    <w:rsid w:val="00F234AE"/>
    <w:rsid w:val="00F431DF"/>
    <w:rsid w:val="00F56D2F"/>
    <w:rsid w:val="00F61BE0"/>
    <w:rsid w:val="00F802F5"/>
    <w:rsid w:val="00F86089"/>
    <w:rsid w:val="00FA44FD"/>
    <w:rsid w:val="00FB4192"/>
    <w:rsid w:val="00FE3F40"/>
    <w:rsid w:val="00FF3094"/>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8969"/>
  <w15:chartTrackingRefBased/>
  <w15:docId w15:val="{13F2E132-5549-416B-B4E1-C1D83167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character" w:styleId="BesuchterLink">
    <w:name w:val="FollowedHyperlink"/>
    <w:basedOn w:val="Absatz-Standardschriftart"/>
    <w:uiPriority w:val="99"/>
    <w:semiHidden/>
    <w:unhideWhenUsed/>
    <w:rsid w:val="002F27E5"/>
    <w:rPr>
      <w:color w:val="954F72" w:themeColor="followedHyperlink"/>
      <w:u w:val="single"/>
    </w:rPr>
  </w:style>
  <w:style w:type="paragraph" w:styleId="Aufzhlungszeichen">
    <w:name w:val="List Bullet"/>
    <w:basedOn w:val="Standard"/>
    <w:uiPriority w:val="99"/>
    <w:unhideWhenUsed/>
    <w:rsid w:val="00931B42"/>
    <w:pPr>
      <w:numPr>
        <w:numId w:val="10"/>
      </w:numPr>
      <w:contextualSpacing/>
    </w:pPr>
  </w:style>
  <w:style w:type="paragraph" w:styleId="Listenabsatz">
    <w:name w:val="List Paragraph"/>
    <w:basedOn w:val="Standard"/>
    <w:uiPriority w:val="34"/>
    <w:qFormat/>
    <w:rsid w:val="002E23EB"/>
    <w:pPr>
      <w:ind w:left="720"/>
      <w:contextualSpacing/>
    </w:pPr>
  </w:style>
  <w:style w:type="paragraph" w:customStyle="1" w:styleId="paragraph">
    <w:name w:val="paragraph"/>
    <w:basedOn w:val="Standard"/>
    <w:rsid w:val="00610D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4448">
      <w:bodyDiv w:val="1"/>
      <w:marLeft w:val="0"/>
      <w:marRight w:val="0"/>
      <w:marTop w:val="0"/>
      <w:marBottom w:val="0"/>
      <w:divBdr>
        <w:top w:val="none" w:sz="0" w:space="0" w:color="auto"/>
        <w:left w:val="none" w:sz="0" w:space="0" w:color="auto"/>
        <w:bottom w:val="none" w:sz="0" w:space="0" w:color="auto"/>
        <w:right w:val="none" w:sz="0" w:space="0" w:color="auto"/>
      </w:divBdr>
    </w:div>
    <w:div w:id="188108133">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584535752">
      <w:bodyDiv w:val="1"/>
      <w:marLeft w:val="0"/>
      <w:marRight w:val="0"/>
      <w:marTop w:val="0"/>
      <w:marBottom w:val="0"/>
      <w:divBdr>
        <w:top w:val="none" w:sz="0" w:space="0" w:color="auto"/>
        <w:left w:val="none" w:sz="0" w:space="0" w:color="auto"/>
        <w:bottom w:val="none" w:sz="0" w:space="0" w:color="auto"/>
        <w:right w:val="none" w:sz="0" w:space="0" w:color="auto"/>
      </w:divBdr>
    </w:div>
    <w:div w:id="16360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rstaufen.de/bigb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428B-49F2-4818-A2C7-B842F7FC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Lisa Hacker [Oberstaufen Tourismus]</cp:lastModifiedBy>
  <cp:revision>21</cp:revision>
  <cp:lastPrinted>2025-04-30T13:22:00Z</cp:lastPrinted>
  <dcterms:created xsi:type="dcterms:W3CDTF">2025-04-10T14:22:00Z</dcterms:created>
  <dcterms:modified xsi:type="dcterms:W3CDTF">2025-04-30T14:57:00Z</dcterms:modified>
</cp:coreProperties>
</file>