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33D10E85" w:rsidR="00BA43F9" w:rsidRPr="00BA43F9" w:rsidRDefault="00FA3821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2</w:t>
      </w:r>
      <w:r w:rsidR="00BA43F9" w:rsidRPr="00BA43F9">
        <w:rPr>
          <w:rFonts w:ascii="Verdana" w:eastAsia="Kozuka Gothic Pro B" w:hAnsi="Verdana"/>
          <w:bCs/>
        </w:rPr>
        <w:t xml:space="preserve">. </w:t>
      </w:r>
      <w:r>
        <w:rPr>
          <w:rFonts w:ascii="Verdana" w:eastAsia="Kozuka Gothic Pro B" w:hAnsi="Verdana"/>
          <w:bCs/>
        </w:rPr>
        <w:t>Deze</w:t>
      </w:r>
      <w:r w:rsidR="008D3F99">
        <w:rPr>
          <w:rFonts w:ascii="Verdana" w:eastAsia="Kozuka Gothic Pro B" w:hAnsi="Verdana"/>
          <w:bCs/>
        </w:rPr>
        <w:t>mber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6D3E31">
        <w:rPr>
          <w:rFonts w:ascii="Verdana" w:eastAsia="Kozuka Gothic Pro B" w:hAnsi="Verdana"/>
          <w:bCs/>
        </w:rPr>
        <w:t>25</w:t>
      </w:r>
    </w:p>
    <w:p w14:paraId="1D771BA8" w14:textId="77777777" w:rsidR="00CD704D" w:rsidRPr="00A27B9A" w:rsidRDefault="00475472" w:rsidP="004C1571">
      <w:pPr>
        <w:pStyle w:val="KeinLeerraum"/>
        <w:spacing w:line="288" w:lineRule="auto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519DD178" w14:textId="7365A6B6" w:rsidR="001B23BA" w:rsidRPr="00F930A2" w:rsidRDefault="00B91AA4" w:rsidP="00ED1093">
      <w:pPr>
        <w:pStyle w:val="KeinLeerraum"/>
        <w:spacing w:after="240" w:line="288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Oberstaufener Winter</w:t>
      </w:r>
      <w:r w:rsidR="00A3398F">
        <w:rPr>
          <w:rFonts w:ascii="Verdana" w:hAnsi="Verdana"/>
          <w:b/>
          <w:sz w:val="32"/>
          <w:szCs w:val="32"/>
        </w:rPr>
        <w:t>wander</w:t>
      </w:r>
      <w:r>
        <w:rPr>
          <w:rFonts w:ascii="Verdana" w:hAnsi="Verdana"/>
          <w:b/>
          <w:sz w:val="32"/>
          <w:szCs w:val="32"/>
        </w:rPr>
        <w:t xml:space="preserve">programm: </w:t>
      </w:r>
      <w:r w:rsidR="00051C77">
        <w:rPr>
          <w:rFonts w:ascii="Verdana" w:hAnsi="Verdana"/>
          <w:b/>
          <w:sz w:val="32"/>
          <w:szCs w:val="32"/>
        </w:rPr>
        <w:t>v</w:t>
      </w:r>
      <w:r w:rsidR="006B3F61">
        <w:rPr>
          <w:rFonts w:ascii="Verdana" w:hAnsi="Verdana"/>
          <w:b/>
          <w:sz w:val="32"/>
          <w:szCs w:val="32"/>
        </w:rPr>
        <w:t>on spannenden Biwak-Techniken über eisige Wildkräuter hin zu stimmungsvollen Fackel</w:t>
      </w:r>
      <w:r w:rsidR="00857DD5">
        <w:rPr>
          <w:rFonts w:ascii="Verdana" w:hAnsi="Verdana"/>
          <w:b/>
          <w:sz w:val="32"/>
          <w:szCs w:val="32"/>
        </w:rPr>
        <w:t>touren</w:t>
      </w:r>
    </w:p>
    <w:p w14:paraId="1EEAE735" w14:textId="6ACFA57A" w:rsidR="00EA7D39" w:rsidRPr="00C16421" w:rsidRDefault="00BA783F" w:rsidP="009A718F">
      <w:pPr>
        <w:pStyle w:val="KeinLeerraum"/>
        <w:spacing w:after="240" w:line="288" w:lineRule="auto"/>
        <w:jc w:val="both"/>
        <w:rPr>
          <w:rFonts w:ascii="Verdana" w:eastAsia="Kozuka Gothic Pro B" w:hAnsi="Verdana"/>
          <w:b/>
          <w:color w:val="EE0000"/>
        </w:rPr>
      </w:pPr>
      <w:r>
        <w:rPr>
          <w:rFonts w:ascii="Verdana" w:eastAsia="Kozuka Gothic Pro B" w:hAnsi="Verdana"/>
          <w:b/>
        </w:rPr>
        <w:t xml:space="preserve">Von wegen eingeschlafener Winterlandschaft, die erlebnisreichen Wander- und Naturerlebnis-Touren </w:t>
      </w:r>
      <w:r w:rsidR="00357943">
        <w:rPr>
          <w:rFonts w:ascii="Verdana" w:eastAsia="Kozuka Gothic Pro B" w:hAnsi="Verdana"/>
          <w:b/>
        </w:rPr>
        <w:t xml:space="preserve">von Oberstaufen Tourismus </w:t>
      </w:r>
      <w:r w:rsidR="00B91AA4">
        <w:rPr>
          <w:rFonts w:ascii="Verdana" w:eastAsia="Kozuka Gothic Pro B" w:hAnsi="Verdana"/>
          <w:b/>
        </w:rPr>
        <w:t>überzeugen mit den</w:t>
      </w:r>
      <w:r>
        <w:rPr>
          <w:rFonts w:ascii="Verdana" w:eastAsia="Kozuka Gothic Pro B" w:hAnsi="Verdana"/>
          <w:b/>
        </w:rPr>
        <w:t xml:space="preserve"> spannenden Facetten der eisigen Jahreszeit. </w:t>
      </w:r>
      <w:r w:rsidR="00C16421" w:rsidRPr="00C16421">
        <w:rPr>
          <w:rFonts w:ascii="Verdana" w:eastAsia="Kozuka Gothic Pro B" w:hAnsi="Verdana"/>
          <w:b/>
        </w:rPr>
        <w:t>Im Fokus der geführten Programme: Erleben, das im Kopf bleibt</w:t>
      </w:r>
      <w:r w:rsidR="005B4688">
        <w:rPr>
          <w:rFonts w:ascii="Verdana" w:eastAsia="Kozuka Gothic Pro B" w:hAnsi="Verdana"/>
          <w:b/>
        </w:rPr>
        <w:t xml:space="preserve">. </w:t>
      </w:r>
      <w:r w:rsidR="00B91AA4">
        <w:rPr>
          <w:rFonts w:ascii="Verdana" w:eastAsia="Kozuka Gothic Pro B" w:hAnsi="Verdana"/>
          <w:b/>
        </w:rPr>
        <w:t xml:space="preserve"> </w:t>
      </w:r>
    </w:p>
    <w:p w14:paraId="34B4A935" w14:textId="12F04D6E" w:rsidR="00EA7D39" w:rsidRPr="009543DA" w:rsidRDefault="00B91AA4" w:rsidP="0035197F">
      <w:pPr>
        <w:pStyle w:val="KeinLeerraum"/>
        <w:spacing w:after="240" w:line="288" w:lineRule="auto"/>
        <w:jc w:val="both"/>
        <w:rPr>
          <w:rFonts w:ascii="Verdana" w:eastAsia="Kozuka Gothic Pro B" w:hAnsi="Verdana"/>
          <w:bCs/>
          <w:color w:val="EE0000"/>
        </w:rPr>
      </w:pPr>
      <w:r>
        <w:rPr>
          <w:rFonts w:ascii="Verdana" w:eastAsia="Kozuka Gothic Pro B" w:hAnsi="Verdana"/>
          <w:bCs/>
        </w:rPr>
        <w:t xml:space="preserve">Unterwegs mit den Expert:innen vereinen sich für </w:t>
      </w:r>
      <w:r w:rsidR="00C16421" w:rsidRPr="00C16421">
        <w:rPr>
          <w:rFonts w:ascii="Verdana" w:eastAsia="Kozuka Gothic Pro B" w:hAnsi="Verdana"/>
          <w:bCs/>
        </w:rPr>
        <w:t xml:space="preserve">Gäste wie Einheimische </w:t>
      </w:r>
      <w:r>
        <w:rPr>
          <w:rFonts w:ascii="Verdana" w:eastAsia="Kozuka Gothic Pro B" w:hAnsi="Verdana"/>
          <w:bCs/>
        </w:rPr>
        <w:t xml:space="preserve">Natur-Genuss mit Aktivität und Gemeinschaft. </w:t>
      </w:r>
      <w:r w:rsidR="005B4688">
        <w:rPr>
          <w:rFonts w:ascii="Verdana" w:eastAsia="Kozuka Gothic Pro B" w:hAnsi="Verdana"/>
          <w:bCs/>
        </w:rPr>
        <w:t xml:space="preserve">Dabei teilen die Guides ihre Leidenschaft und Expertise </w:t>
      </w:r>
      <w:r w:rsidR="00C16421" w:rsidRPr="00C16421">
        <w:rPr>
          <w:rFonts w:ascii="Verdana" w:eastAsia="Kozuka Gothic Pro B" w:hAnsi="Verdana"/>
          <w:bCs/>
        </w:rPr>
        <w:t>zu d</w:t>
      </w:r>
      <w:r w:rsidR="005B4688">
        <w:rPr>
          <w:rFonts w:ascii="Verdana" w:eastAsia="Kozuka Gothic Pro B" w:hAnsi="Verdana"/>
          <w:bCs/>
        </w:rPr>
        <w:t>em</w:t>
      </w:r>
      <w:r w:rsidR="00C16421" w:rsidRPr="00C16421">
        <w:rPr>
          <w:rFonts w:ascii="Verdana" w:eastAsia="Kozuka Gothic Pro B" w:hAnsi="Verdana"/>
          <w:bCs/>
        </w:rPr>
        <w:t xml:space="preserve"> </w:t>
      </w:r>
      <w:r w:rsidR="005B4688">
        <w:rPr>
          <w:rFonts w:ascii="Verdana" w:eastAsia="Kozuka Gothic Pro B" w:hAnsi="Verdana"/>
          <w:bCs/>
        </w:rPr>
        <w:t>einzigartigen</w:t>
      </w:r>
      <w:r w:rsidR="00C16421" w:rsidRPr="00C16421">
        <w:rPr>
          <w:rFonts w:ascii="Verdana" w:eastAsia="Kozuka Gothic Pro B" w:hAnsi="Verdana"/>
          <w:bCs/>
        </w:rPr>
        <w:t xml:space="preserve"> Lebensraum des Naturpark Nagelfluhkette und der Oberstaufener Natur.</w:t>
      </w:r>
      <w:r w:rsidR="00C16421" w:rsidRPr="00084982">
        <w:rPr>
          <w:rFonts w:ascii="Verdana" w:eastAsia="Kozuka Gothic Pro B" w:hAnsi="Verdana"/>
          <w:b/>
        </w:rPr>
        <w:t xml:space="preserve"> </w:t>
      </w:r>
      <w:r w:rsidR="005B4688" w:rsidRPr="005B4688">
        <w:rPr>
          <w:rFonts w:ascii="Verdana" w:eastAsia="Kozuka Gothic Pro B" w:hAnsi="Verdana"/>
          <w:bCs/>
        </w:rPr>
        <w:t xml:space="preserve">Gleichzeitig werden </w:t>
      </w:r>
      <w:r w:rsidR="005B4688">
        <w:rPr>
          <w:rFonts w:ascii="Verdana" w:eastAsia="Kozuka Gothic Pro B" w:hAnsi="Verdana"/>
          <w:bCs/>
        </w:rPr>
        <w:t>besondere Erlebnisse</w:t>
      </w:r>
      <w:r w:rsidR="005B4688" w:rsidRPr="005B4688">
        <w:rPr>
          <w:rFonts w:ascii="Verdana" w:eastAsia="Kozuka Gothic Pro B" w:hAnsi="Verdana"/>
          <w:bCs/>
        </w:rPr>
        <w:t xml:space="preserve"> geschaffen</w:t>
      </w:r>
      <w:r w:rsidR="005B4688">
        <w:rPr>
          <w:rFonts w:ascii="Verdana" w:eastAsia="Kozuka Gothic Pro B" w:hAnsi="Verdana"/>
          <w:bCs/>
        </w:rPr>
        <w:t xml:space="preserve"> und geteilt </w:t>
      </w:r>
      <w:r w:rsidR="005B4688" w:rsidRPr="005B4688">
        <w:rPr>
          <w:rFonts w:ascii="Verdana" w:eastAsia="Kozuka Gothic Pro B" w:hAnsi="Verdana"/>
          <w:bCs/>
        </w:rPr>
        <w:t>– denn unvergessen bleibt</w:t>
      </w:r>
      <w:r w:rsidR="005B4688">
        <w:rPr>
          <w:rFonts w:ascii="Verdana" w:eastAsia="Kozuka Gothic Pro B" w:hAnsi="Verdana"/>
          <w:bCs/>
        </w:rPr>
        <w:t xml:space="preserve"> nur</w:t>
      </w:r>
      <w:r w:rsidR="005B4688" w:rsidRPr="005B4688">
        <w:rPr>
          <w:rFonts w:ascii="Verdana" w:eastAsia="Kozuka Gothic Pro B" w:hAnsi="Verdana"/>
          <w:bCs/>
        </w:rPr>
        <w:t>, was man mit den eigenen Sinnen wahrnimmt.</w:t>
      </w:r>
      <w:r w:rsidR="005B4688">
        <w:rPr>
          <w:rFonts w:ascii="Verdana" w:eastAsia="Kozuka Gothic Pro B" w:hAnsi="Verdana"/>
          <w:b/>
        </w:rPr>
        <w:t xml:space="preserve"> </w:t>
      </w:r>
      <w:r w:rsidR="00EA7D39" w:rsidRPr="00994D0F">
        <w:rPr>
          <w:rFonts w:ascii="Verdana" w:eastAsia="Kozuka Gothic Pro B" w:hAnsi="Verdana"/>
          <w:bCs/>
        </w:rPr>
        <w:t xml:space="preserve"> </w:t>
      </w:r>
    </w:p>
    <w:p w14:paraId="5BB0F818" w14:textId="65697EF3" w:rsidR="00D81112" w:rsidRPr="00345D05" w:rsidRDefault="006F2029" w:rsidP="00345D05">
      <w:pPr>
        <w:pStyle w:val="KeinLeerraum"/>
        <w:numPr>
          <w:ilvl w:val="0"/>
          <w:numId w:val="8"/>
        </w:numPr>
        <w:spacing w:after="240" w:line="288" w:lineRule="auto"/>
        <w:jc w:val="both"/>
        <w:rPr>
          <w:rFonts w:ascii="Verdana" w:eastAsia="Kozuka Gothic Pro L" w:hAnsi="Verdana"/>
        </w:rPr>
      </w:pPr>
      <w:r w:rsidRPr="006F2029">
        <w:rPr>
          <w:rFonts w:ascii="Verdana" w:eastAsia="Kozuka Gothic Pro L" w:hAnsi="Verdana"/>
          <w:b/>
          <w:bCs/>
        </w:rPr>
        <w:t>Erlebe den Wald mit allen Sinnen</w:t>
      </w:r>
      <w:r w:rsidR="00345D05">
        <w:rPr>
          <w:rFonts w:ascii="Verdana" w:eastAsia="Kozuka Gothic Pro L" w:hAnsi="Verdana"/>
          <w:b/>
          <w:bCs/>
        </w:rPr>
        <w:t xml:space="preserve"> – W</w:t>
      </w:r>
      <w:r w:rsidR="00345D05" w:rsidRPr="00345D05">
        <w:rPr>
          <w:rFonts w:ascii="Verdana" w:eastAsia="Kozuka Gothic Pro L" w:hAnsi="Verdana"/>
          <w:b/>
          <w:bCs/>
        </w:rPr>
        <w:t>interliches Waldbaden</w:t>
      </w:r>
    </w:p>
    <w:p w14:paraId="2A04D9C1" w14:textId="56BA28AC" w:rsidR="006F2029" w:rsidRPr="006F2029" w:rsidRDefault="006F2029" w:rsidP="006F2029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  <w:color w:val="EE0000"/>
        </w:rPr>
      </w:pPr>
      <w:r w:rsidRPr="006F2029">
        <w:rPr>
          <w:rFonts w:ascii="Verdana" w:eastAsia="Kozuka Gothic Pro L" w:hAnsi="Verdana"/>
        </w:rPr>
        <w:t>Dienstag</w:t>
      </w:r>
      <w:r w:rsidR="00621D3E" w:rsidRPr="006F2029">
        <w:rPr>
          <w:rFonts w:ascii="Verdana" w:eastAsia="Kozuka Gothic Pro L" w:hAnsi="Verdana"/>
        </w:rPr>
        <w:t>, den</w:t>
      </w:r>
      <w:r w:rsidRPr="006F2029">
        <w:rPr>
          <w:rFonts w:ascii="Verdana" w:eastAsia="Kozuka Gothic Pro L" w:hAnsi="Verdana"/>
        </w:rPr>
        <w:t xml:space="preserve"> 16. und 23.</w:t>
      </w:r>
      <w:r w:rsidR="00D81112" w:rsidRPr="006F2029">
        <w:rPr>
          <w:rFonts w:ascii="Verdana" w:eastAsia="Kozuka Gothic Pro L" w:hAnsi="Verdana"/>
        </w:rPr>
        <w:t xml:space="preserve"> </w:t>
      </w:r>
      <w:r w:rsidRPr="006F2029">
        <w:rPr>
          <w:rFonts w:ascii="Verdana" w:eastAsia="Kozuka Gothic Pro L" w:hAnsi="Verdana"/>
        </w:rPr>
        <w:t>Dezember</w:t>
      </w:r>
      <w:r w:rsidR="00E03C6C" w:rsidRPr="006F2029">
        <w:rPr>
          <w:rFonts w:ascii="Verdana" w:eastAsia="Kozuka Gothic Pro L" w:hAnsi="Verdana"/>
        </w:rPr>
        <w:t>,</w:t>
      </w:r>
      <w:r w:rsidR="00F234AE" w:rsidRPr="006F2029">
        <w:rPr>
          <w:rFonts w:ascii="Verdana" w:eastAsia="Kozuka Gothic Pro L" w:hAnsi="Verdana"/>
        </w:rPr>
        <w:t xml:space="preserve"> jeweils um 1</w:t>
      </w:r>
      <w:r w:rsidRPr="006F2029">
        <w:rPr>
          <w:rFonts w:ascii="Verdana" w:eastAsia="Kozuka Gothic Pro L" w:hAnsi="Verdana"/>
        </w:rPr>
        <w:t>3.15</w:t>
      </w:r>
      <w:r w:rsidR="00F234AE" w:rsidRPr="006F2029">
        <w:rPr>
          <w:rFonts w:ascii="Verdana" w:eastAsia="Kozuka Gothic Pro L" w:hAnsi="Verdana"/>
        </w:rPr>
        <w:t xml:space="preserve"> Uhr</w:t>
      </w:r>
      <w:r w:rsidR="00D81112" w:rsidRPr="006F2029">
        <w:rPr>
          <w:rFonts w:ascii="Verdana" w:eastAsia="Kozuka Gothic Pro L" w:hAnsi="Verdana"/>
        </w:rPr>
        <w:t xml:space="preserve">: </w:t>
      </w:r>
      <w:r w:rsidR="00F234AE" w:rsidRPr="006F2029">
        <w:rPr>
          <w:rFonts w:ascii="Verdana" w:eastAsia="Kozuka Gothic Pro L" w:hAnsi="Verdana"/>
        </w:rPr>
        <w:br/>
      </w:r>
      <w:r w:rsidR="00F21502">
        <w:rPr>
          <w:rFonts w:ascii="Verdana" w:eastAsia="Kozuka Gothic Pro L" w:hAnsi="Verdana"/>
        </w:rPr>
        <w:t>Den Moment genießen – durch einfache Entspannungstechniken</w:t>
      </w:r>
      <w:r w:rsidR="00345D05" w:rsidRPr="00345D05">
        <w:rPr>
          <w:rFonts w:ascii="Verdana" w:eastAsia="Kozuka Gothic Pro L" w:hAnsi="Verdana"/>
        </w:rPr>
        <w:t xml:space="preserve"> mit Wald-Gesundheitstrainerin Beate Kratzer</w:t>
      </w:r>
      <w:r w:rsidR="00F21502" w:rsidRPr="00F21502">
        <w:rPr>
          <w:rFonts w:ascii="Verdana" w:eastAsia="Kozuka Gothic Pro L" w:hAnsi="Verdana"/>
        </w:rPr>
        <w:t xml:space="preserve"> </w:t>
      </w:r>
      <w:r w:rsidR="00F21502">
        <w:rPr>
          <w:rFonts w:ascii="Verdana" w:eastAsia="Kozuka Gothic Pro L" w:hAnsi="Verdana"/>
        </w:rPr>
        <w:t>das Nervensystem regenerieren und das Immunsystem stärken.</w:t>
      </w:r>
      <w:r w:rsidR="00F234AE" w:rsidRPr="006F2029">
        <w:rPr>
          <w:rFonts w:ascii="Verdana" w:eastAsia="Kozuka Gothic Pro L" w:hAnsi="Verdana"/>
        </w:rPr>
        <w:t xml:space="preserve"> Dauer</w:t>
      </w:r>
      <w:r w:rsidR="00917F16" w:rsidRPr="006F2029">
        <w:rPr>
          <w:rFonts w:ascii="Verdana" w:eastAsia="Kozuka Gothic Pro L" w:hAnsi="Verdana"/>
        </w:rPr>
        <w:t>:</w:t>
      </w:r>
      <w:r w:rsidR="00F234AE" w:rsidRPr="006F2029">
        <w:rPr>
          <w:rFonts w:ascii="Verdana" w:eastAsia="Kozuka Gothic Pro L" w:hAnsi="Verdana"/>
        </w:rPr>
        <w:t xml:space="preserve"> 2 Stunden</w:t>
      </w:r>
      <w:r>
        <w:rPr>
          <w:rFonts w:ascii="Verdana" w:eastAsia="Kozuka Gothic Pro L" w:hAnsi="Verdana"/>
          <w:color w:val="EE0000"/>
        </w:rPr>
        <w:br/>
      </w:r>
    </w:p>
    <w:p w14:paraId="06323954" w14:textId="02D9129B" w:rsidR="008D3F99" w:rsidRPr="00473C0B" w:rsidRDefault="008D3F99" w:rsidP="008D3F99">
      <w:pPr>
        <w:pStyle w:val="KeinLeerraum"/>
        <w:numPr>
          <w:ilvl w:val="0"/>
          <w:numId w:val="8"/>
        </w:numPr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  <w:b/>
          <w:bCs/>
        </w:rPr>
        <w:t xml:space="preserve">Winterlicher Wildkräuter-Spaziergang </w:t>
      </w:r>
    </w:p>
    <w:p w14:paraId="67BE4C34" w14:textId="45C14EFF" w:rsidR="00EA7D39" w:rsidRPr="00345D05" w:rsidRDefault="008D3F99" w:rsidP="00345D05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Mittwoch</w:t>
      </w:r>
      <w:r w:rsidR="00F234AE">
        <w:rPr>
          <w:rFonts w:ascii="Verdana" w:eastAsia="Kozuka Gothic Pro L" w:hAnsi="Verdana"/>
        </w:rPr>
        <w:t xml:space="preserve">, den </w:t>
      </w:r>
      <w:r>
        <w:rPr>
          <w:rFonts w:ascii="Verdana" w:eastAsia="Kozuka Gothic Pro L" w:hAnsi="Verdana"/>
        </w:rPr>
        <w:t>3</w:t>
      </w:r>
      <w:r w:rsidR="00EA7D39" w:rsidRPr="006E4231">
        <w:rPr>
          <w:rFonts w:ascii="Verdana" w:eastAsia="Kozuka Gothic Pro L" w:hAnsi="Verdana"/>
        </w:rPr>
        <w:t xml:space="preserve">. </w:t>
      </w:r>
      <w:r>
        <w:rPr>
          <w:rFonts w:ascii="Verdana" w:eastAsia="Kozuka Gothic Pro L" w:hAnsi="Verdana"/>
        </w:rPr>
        <w:t xml:space="preserve">und 15. Dezember, </w:t>
      </w:r>
      <w:r w:rsidR="006F2029">
        <w:rPr>
          <w:rFonts w:ascii="Verdana" w:eastAsia="Kozuka Gothic Pro L" w:hAnsi="Verdana"/>
        </w:rPr>
        <w:t xml:space="preserve">7. und 21. Januar sowie </w:t>
      </w:r>
      <w:r w:rsidR="00F930A2">
        <w:rPr>
          <w:rFonts w:ascii="Verdana" w:eastAsia="Kozuka Gothic Pro L" w:hAnsi="Verdana"/>
        </w:rPr>
        <w:t>weitere</w:t>
      </w:r>
      <w:r w:rsidR="00E03C6C">
        <w:rPr>
          <w:rFonts w:ascii="Verdana" w:eastAsia="Kozuka Gothic Pro L" w:hAnsi="Verdana"/>
        </w:rPr>
        <w:t>,</w:t>
      </w:r>
      <w:r w:rsidR="00F234AE" w:rsidRPr="00F234AE">
        <w:rPr>
          <w:rFonts w:ascii="Verdana" w:eastAsia="Kozuka Gothic Pro L" w:hAnsi="Verdana"/>
        </w:rPr>
        <w:t xml:space="preserve"> </w:t>
      </w:r>
      <w:r w:rsidR="00F234AE">
        <w:rPr>
          <w:rFonts w:ascii="Verdana" w:eastAsia="Kozuka Gothic Pro L" w:hAnsi="Verdana"/>
        </w:rPr>
        <w:t>jeweils um 10 Uhr</w:t>
      </w:r>
      <w:r w:rsidR="00EA7D39" w:rsidRPr="006E4231">
        <w:rPr>
          <w:rFonts w:ascii="Verdana" w:eastAsia="Kozuka Gothic Pro L" w:hAnsi="Verdana"/>
        </w:rPr>
        <w:t xml:space="preserve">: </w:t>
      </w:r>
      <w:r w:rsidR="00345D05">
        <w:rPr>
          <w:rFonts w:ascii="Verdana" w:eastAsia="Kozuka Gothic Pro L" w:hAnsi="Verdana"/>
        </w:rPr>
        <w:t xml:space="preserve">Wildkräuterführerin Sofie Fink </w:t>
      </w:r>
      <w:r w:rsidR="00F21502">
        <w:rPr>
          <w:rFonts w:ascii="Verdana" w:eastAsia="Kozuka Gothic Pro L" w:hAnsi="Verdana"/>
        </w:rPr>
        <w:t xml:space="preserve">zeigt, welche Wildkräuter auch im Winter sprießen und was man </w:t>
      </w:r>
      <w:r w:rsidR="00F21502" w:rsidRPr="00297857">
        <w:rPr>
          <w:rFonts w:ascii="Verdana" w:eastAsia="Kozuka Gothic Pro L" w:hAnsi="Verdana"/>
        </w:rPr>
        <w:t xml:space="preserve">aus </w:t>
      </w:r>
      <w:r w:rsidR="00297857" w:rsidRPr="00297857">
        <w:rPr>
          <w:rFonts w:ascii="Verdana" w:eastAsia="Kozuka Gothic Pro L" w:hAnsi="Verdana"/>
        </w:rPr>
        <w:t>i</w:t>
      </w:r>
      <w:r w:rsidR="00F21502" w:rsidRPr="00297857">
        <w:rPr>
          <w:rFonts w:ascii="Verdana" w:eastAsia="Kozuka Gothic Pro L" w:hAnsi="Verdana"/>
        </w:rPr>
        <w:t xml:space="preserve">hnen </w:t>
      </w:r>
      <w:r w:rsidR="00F21502">
        <w:rPr>
          <w:rFonts w:ascii="Verdana" w:eastAsia="Kozuka Gothic Pro L" w:hAnsi="Verdana"/>
        </w:rPr>
        <w:t>zaubern kann</w:t>
      </w:r>
      <w:r w:rsidR="00177B31">
        <w:rPr>
          <w:rFonts w:ascii="Verdana" w:eastAsia="Kozuka Gothic Pro L" w:hAnsi="Verdana"/>
        </w:rPr>
        <w:t>.</w:t>
      </w:r>
      <w:r w:rsidR="006F2029" w:rsidRPr="006F2029">
        <w:rPr>
          <w:rFonts w:ascii="Verdana" w:eastAsia="Kozuka Gothic Pro L" w:hAnsi="Verdana"/>
        </w:rPr>
        <w:t xml:space="preserve"> Dauer: 2 Stunden</w:t>
      </w:r>
      <w:r w:rsidR="00D57559" w:rsidRPr="00345D05">
        <w:rPr>
          <w:rFonts w:ascii="Verdana" w:eastAsia="Kozuka Gothic Pro L" w:hAnsi="Verdana"/>
        </w:rPr>
        <w:br/>
      </w:r>
    </w:p>
    <w:p w14:paraId="72D5CC4C" w14:textId="35A00DBE" w:rsidR="00D57559" w:rsidRPr="00931B42" w:rsidRDefault="00345D05" w:rsidP="00D57559">
      <w:pPr>
        <w:pStyle w:val="KeinLeerraum"/>
        <w:numPr>
          <w:ilvl w:val="0"/>
          <w:numId w:val="8"/>
        </w:numPr>
        <w:spacing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  <w:b/>
          <w:bCs/>
        </w:rPr>
        <w:t>Familien-Erlebnistour</w:t>
      </w:r>
      <w:r w:rsidR="00931B42">
        <w:rPr>
          <w:rFonts w:ascii="Verdana" w:eastAsia="Kozuka Gothic Pro L" w:hAnsi="Verdana"/>
          <w:b/>
          <w:bCs/>
        </w:rPr>
        <w:t xml:space="preserve">: </w:t>
      </w:r>
      <w:r>
        <w:rPr>
          <w:rFonts w:ascii="Verdana" w:eastAsia="Kozuka Gothic Pro L" w:hAnsi="Verdana"/>
          <w:b/>
          <w:bCs/>
        </w:rPr>
        <w:t>Kleine Entdecker, große Abenteuer</w:t>
      </w:r>
      <w:r w:rsidR="00931B42">
        <w:rPr>
          <w:rFonts w:ascii="Verdana" w:eastAsia="Kozuka Gothic Pro L" w:hAnsi="Verdana"/>
          <w:b/>
          <w:bCs/>
        </w:rPr>
        <w:t xml:space="preserve"> </w:t>
      </w:r>
    </w:p>
    <w:p w14:paraId="312DC245" w14:textId="1E2C71C2" w:rsidR="009543DA" w:rsidRPr="009543DA" w:rsidRDefault="00D57559" w:rsidP="009543DA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Freitag, den </w:t>
      </w:r>
      <w:r w:rsidR="00D8104B">
        <w:rPr>
          <w:rFonts w:ascii="Verdana" w:eastAsia="Kozuka Gothic Pro L" w:hAnsi="Verdana"/>
        </w:rPr>
        <w:t>19</w:t>
      </w:r>
      <w:r w:rsidRPr="004D1212">
        <w:rPr>
          <w:rFonts w:ascii="Verdana" w:eastAsia="Kozuka Gothic Pro L" w:hAnsi="Verdana"/>
        </w:rPr>
        <w:t xml:space="preserve">. </w:t>
      </w:r>
      <w:r w:rsidR="00D8104B">
        <w:rPr>
          <w:rFonts w:ascii="Verdana" w:eastAsia="Kozuka Gothic Pro L" w:hAnsi="Verdana"/>
        </w:rPr>
        <w:t>Dezember</w:t>
      </w:r>
      <w:r w:rsidR="00321DFE">
        <w:rPr>
          <w:rFonts w:ascii="Verdana" w:eastAsia="Kozuka Gothic Pro L" w:hAnsi="Verdana"/>
        </w:rPr>
        <w:t xml:space="preserve">, </w:t>
      </w:r>
      <w:r w:rsidR="00D8104B">
        <w:rPr>
          <w:rFonts w:ascii="Verdana" w:eastAsia="Kozuka Gothic Pro L" w:hAnsi="Verdana"/>
        </w:rPr>
        <w:t>30. Januar, 6.</w:t>
      </w:r>
      <w:r w:rsidR="009543DA">
        <w:rPr>
          <w:rFonts w:ascii="Verdana" w:eastAsia="Kozuka Gothic Pro L" w:hAnsi="Verdana"/>
        </w:rPr>
        <w:t xml:space="preserve"> und</w:t>
      </w:r>
      <w:r w:rsidR="00D8104B">
        <w:rPr>
          <w:rFonts w:ascii="Verdana" w:eastAsia="Kozuka Gothic Pro L" w:hAnsi="Verdana"/>
        </w:rPr>
        <w:t xml:space="preserve"> 13.</w:t>
      </w:r>
      <w:r w:rsidRPr="004D1212">
        <w:rPr>
          <w:rFonts w:ascii="Verdana" w:eastAsia="Kozuka Gothic Pro L" w:hAnsi="Verdana"/>
        </w:rPr>
        <w:t xml:space="preserve"> </w:t>
      </w:r>
      <w:r w:rsidR="00D8104B">
        <w:rPr>
          <w:rFonts w:ascii="Verdana" w:eastAsia="Kozuka Gothic Pro L" w:hAnsi="Verdana"/>
        </w:rPr>
        <w:t>Februar</w:t>
      </w:r>
      <w:r w:rsidR="00917F16">
        <w:rPr>
          <w:rFonts w:ascii="Verdana" w:eastAsia="Kozuka Gothic Pro L" w:hAnsi="Verdana"/>
        </w:rPr>
        <w:t xml:space="preserve"> </w:t>
      </w:r>
      <w:r w:rsidR="00F930A2">
        <w:rPr>
          <w:rFonts w:ascii="Verdana" w:eastAsia="Kozuka Gothic Pro L" w:hAnsi="Verdana"/>
        </w:rPr>
        <w:t>und</w:t>
      </w:r>
      <w:r w:rsidR="00917F16">
        <w:rPr>
          <w:rFonts w:ascii="Verdana" w:eastAsia="Kozuka Gothic Pro L" w:hAnsi="Verdana"/>
        </w:rPr>
        <w:t xml:space="preserve"> weitere</w:t>
      </w:r>
      <w:r>
        <w:rPr>
          <w:rFonts w:ascii="Verdana" w:eastAsia="Kozuka Gothic Pro L" w:hAnsi="Verdana"/>
        </w:rPr>
        <w:t>,</w:t>
      </w:r>
      <w:r w:rsidRPr="00ED548C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 xml:space="preserve">jeweils um </w:t>
      </w:r>
      <w:r w:rsidR="00321DFE">
        <w:rPr>
          <w:rFonts w:ascii="Verdana" w:eastAsia="Kozuka Gothic Pro L" w:hAnsi="Verdana"/>
        </w:rPr>
        <w:t>14</w:t>
      </w:r>
      <w:r>
        <w:rPr>
          <w:rFonts w:ascii="Verdana" w:eastAsia="Kozuka Gothic Pro L" w:hAnsi="Verdana"/>
        </w:rPr>
        <w:t xml:space="preserve"> Uhr</w:t>
      </w:r>
      <w:r w:rsidRPr="004D1212">
        <w:rPr>
          <w:rFonts w:ascii="Verdana" w:eastAsia="Kozuka Gothic Pro L" w:hAnsi="Verdana"/>
        </w:rPr>
        <w:t xml:space="preserve">: </w:t>
      </w:r>
      <w:r w:rsidR="00345D05">
        <w:rPr>
          <w:rFonts w:ascii="Verdana" w:eastAsia="Kozuka Gothic Pro L" w:hAnsi="Verdana"/>
        </w:rPr>
        <w:t xml:space="preserve">Bergwanderführerin Lena Hoffmann </w:t>
      </w:r>
      <w:r w:rsidR="00F21502">
        <w:rPr>
          <w:rFonts w:ascii="Verdana" w:eastAsia="Kozuka Gothic Pro L" w:hAnsi="Verdana"/>
        </w:rPr>
        <w:t xml:space="preserve">bringt spielerisch </w:t>
      </w:r>
      <w:r w:rsidR="00177B31">
        <w:rPr>
          <w:rFonts w:ascii="Verdana" w:eastAsia="Kozuka Gothic Pro L" w:hAnsi="Verdana"/>
        </w:rPr>
        <w:t xml:space="preserve">relevante </w:t>
      </w:r>
      <w:r w:rsidR="00345D05" w:rsidRPr="00345D05">
        <w:rPr>
          <w:rFonts w:ascii="Verdana" w:eastAsia="Kozuka Gothic Pro L" w:hAnsi="Verdana"/>
        </w:rPr>
        <w:t xml:space="preserve">Ausrüstungsgegenstände und Biwak-Techniken für Bergtouren </w:t>
      </w:r>
      <w:r w:rsidR="00F21502">
        <w:rPr>
          <w:rFonts w:ascii="Verdana" w:eastAsia="Kozuka Gothic Pro L" w:hAnsi="Verdana"/>
        </w:rPr>
        <w:t>nahe</w:t>
      </w:r>
      <w:r w:rsidR="00345D05">
        <w:rPr>
          <w:rFonts w:ascii="Verdana" w:eastAsia="Kozuka Gothic Pro L" w:hAnsi="Verdana"/>
        </w:rPr>
        <w:t xml:space="preserve">. </w:t>
      </w:r>
      <w:r>
        <w:rPr>
          <w:rFonts w:ascii="Verdana" w:eastAsia="Kozuka Gothic Pro L" w:hAnsi="Verdana"/>
        </w:rPr>
        <w:t>Dauer</w:t>
      </w:r>
      <w:r w:rsidR="00917F16">
        <w:rPr>
          <w:rFonts w:ascii="Verdana" w:eastAsia="Kozuka Gothic Pro L" w:hAnsi="Verdana"/>
        </w:rPr>
        <w:t>:</w:t>
      </w:r>
      <w:r>
        <w:rPr>
          <w:rFonts w:ascii="Verdana" w:eastAsia="Kozuka Gothic Pro L" w:hAnsi="Verdana"/>
        </w:rPr>
        <w:t xml:space="preserve"> </w:t>
      </w:r>
      <w:r w:rsidR="00321DFE">
        <w:rPr>
          <w:rFonts w:ascii="Verdana" w:eastAsia="Kozuka Gothic Pro L" w:hAnsi="Verdana"/>
        </w:rPr>
        <w:t>3</w:t>
      </w:r>
      <w:r>
        <w:rPr>
          <w:rFonts w:ascii="Verdana" w:eastAsia="Kozuka Gothic Pro L" w:hAnsi="Verdana"/>
        </w:rPr>
        <w:t xml:space="preserve"> Stunden </w:t>
      </w:r>
      <w:r w:rsidR="009543DA">
        <w:rPr>
          <w:rFonts w:ascii="Verdana" w:eastAsia="Kozuka Gothic Pro L" w:hAnsi="Verdana"/>
        </w:rPr>
        <w:br/>
      </w:r>
    </w:p>
    <w:p w14:paraId="0C139948" w14:textId="0C18C78F" w:rsidR="009543DA" w:rsidRPr="00EC1C71" w:rsidRDefault="00777A7E" w:rsidP="009543DA">
      <w:pPr>
        <w:pStyle w:val="KeinLeerraum"/>
        <w:numPr>
          <w:ilvl w:val="0"/>
          <w:numId w:val="8"/>
        </w:numPr>
        <w:spacing w:after="240" w:line="288" w:lineRule="auto"/>
        <w:jc w:val="both"/>
        <w:rPr>
          <w:rFonts w:ascii="Verdana" w:eastAsia="Kozuka Gothic Pro L" w:hAnsi="Verdana"/>
          <w:lang w:val="en-GB"/>
        </w:rPr>
      </w:pPr>
      <w:r w:rsidRPr="00EC1C71">
        <w:rPr>
          <w:rFonts w:ascii="Verdana" w:eastAsia="Kozuka Gothic Pro L" w:hAnsi="Verdana"/>
          <w:b/>
          <w:bCs/>
          <w:lang w:val="en-GB"/>
        </w:rPr>
        <w:lastRenderedPageBreak/>
        <w:t>Stirnlampen- und Fackeltour: Fire and Ice</w:t>
      </w:r>
    </w:p>
    <w:p w14:paraId="6B20C38D" w14:textId="5B0EAC9F" w:rsidR="009543DA" w:rsidRDefault="00777A7E" w:rsidP="009543DA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Frei</w:t>
      </w:r>
      <w:r w:rsidR="009543DA">
        <w:rPr>
          <w:rFonts w:ascii="Verdana" w:eastAsia="Kozuka Gothic Pro L" w:hAnsi="Verdana"/>
        </w:rPr>
        <w:t xml:space="preserve">tag, den </w:t>
      </w:r>
      <w:r>
        <w:rPr>
          <w:rFonts w:ascii="Verdana" w:eastAsia="Kozuka Gothic Pro L" w:hAnsi="Verdana"/>
        </w:rPr>
        <w:t>26</w:t>
      </w:r>
      <w:r w:rsidR="009543DA" w:rsidRPr="006E4231">
        <w:rPr>
          <w:rFonts w:ascii="Verdana" w:eastAsia="Kozuka Gothic Pro L" w:hAnsi="Verdana"/>
        </w:rPr>
        <w:t xml:space="preserve">. </w:t>
      </w:r>
      <w:r>
        <w:rPr>
          <w:rFonts w:ascii="Verdana" w:eastAsia="Kozuka Gothic Pro L" w:hAnsi="Verdana"/>
        </w:rPr>
        <w:t xml:space="preserve">Dezember und 2. </w:t>
      </w:r>
      <w:r w:rsidR="009543DA">
        <w:rPr>
          <w:rFonts w:ascii="Verdana" w:eastAsia="Kozuka Gothic Pro L" w:hAnsi="Verdana"/>
        </w:rPr>
        <w:t>Januar</w:t>
      </w:r>
      <w:r>
        <w:rPr>
          <w:rFonts w:ascii="Verdana" w:eastAsia="Kozuka Gothic Pro L" w:hAnsi="Verdana"/>
        </w:rPr>
        <w:t>, Dienstag</w:t>
      </w:r>
      <w:r w:rsidR="009543DA">
        <w:rPr>
          <w:rFonts w:ascii="Verdana" w:eastAsia="Kozuka Gothic Pro L" w:hAnsi="Verdana"/>
        </w:rPr>
        <w:t xml:space="preserve">, den </w:t>
      </w:r>
      <w:r>
        <w:rPr>
          <w:rFonts w:ascii="Verdana" w:eastAsia="Kozuka Gothic Pro L" w:hAnsi="Verdana"/>
        </w:rPr>
        <w:t>30. Dezember und 6. Januar sowie weitere</w:t>
      </w:r>
      <w:r w:rsidR="009543DA">
        <w:rPr>
          <w:rFonts w:ascii="Verdana" w:eastAsia="Kozuka Gothic Pro L" w:hAnsi="Verdana"/>
        </w:rPr>
        <w:t>,</w:t>
      </w:r>
      <w:r w:rsidR="009543DA" w:rsidRPr="00F234AE">
        <w:rPr>
          <w:rFonts w:ascii="Verdana" w:eastAsia="Kozuka Gothic Pro L" w:hAnsi="Verdana"/>
        </w:rPr>
        <w:t xml:space="preserve"> </w:t>
      </w:r>
      <w:r w:rsidR="009543DA">
        <w:rPr>
          <w:rFonts w:ascii="Verdana" w:eastAsia="Kozuka Gothic Pro L" w:hAnsi="Verdana"/>
        </w:rPr>
        <w:t>jeweils um 1</w:t>
      </w:r>
      <w:r>
        <w:rPr>
          <w:rFonts w:ascii="Verdana" w:eastAsia="Kozuka Gothic Pro L" w:hAnsi="Verdana"/>
        </w:rPr>
        <w:t>7.30</w:t>
      </w:r>
      <w:r w:rsidR="009543DA">
        <w:rPr>
          <w:rFonts w:ascii="Verdana" w:eastAsia="Kozuka Gothic Pro L" w:hAnsi="Verdana"/>
        </w:rPr>
        <w:t xml:space="preserve"> Uhr</w:t>
      </w:r>
      <w:r w:rsidR="009543DA" w:rsidRPr="006E4231">
        <w:rPr>
          <w:rFonts w:ascii="Verdana" w:eastAsia="Kozuka Gothic Pro L" w:hAnsi="Verdana"/>
        </w:rPr>
        <w:t xml:space="preserve">: </w:t>
      </w:r>
      <w:r w:rsidR="006B3F61">
        <w:rPr>
          <w:rFonts w:ascii="Verdana" w:eastAsia="Kozuka Gothic Pro L" w:hAnsi="Verdana"/>
        </w:rPr>
        <w:t>Die</w:t>
      </w:r>
      <w:r w:rsidR="008965FB">
        <w:rPr>
          <w:rFonts w:ascii="Verdana" w:eastAsia="Kozuka Gothic Pro L" w:hAnsi="Verdana"/>
        </w:rPr>
        <w:t xml:space="preserve"> Magie der abendlichen Dämmerungsstunden erleben.</w:t>
      </w:r>
      <w:r w:rsidR="006B3F61">
        <w:rPr>
          <w:rFonts w:ascii="Verdana" w:eastAsia="Kozuka Gothic Pro L" w:hAnsi="Verdana"/>
        </w:rPr>
        <w:t xml:space="preserve"> Ein Guide der </w:t>
      </w:r>
      <w:r w:rsidR="006B3F61" w:rsidRPr="008965FB">
        <w:rPr>
          <w:rFonts w:ascii="Verdana" w:eastAsia="Kozuka Gothic Pro L" w:hAnsi="Verdana"/>
          <w:i/>
          <w:iCs/>
        </w:rPr>
        <w:t>Bergwelt Oberstaufen</w:t>
      </w:r>
      <w:r w:rsidR="006B3F61" w:rsidRPr="00777A7E">
        <w:rPr>
          <w:rFonts w:ascii="Verdana" w:eastAsia="Kozuka Gothic Pro L" w:hAnsi="Verdana"/>
        </w:rPr>
        <w:t xml:space="preserve"> </w:t>
      </w:r>
      <w:r w:rsidR="006B3F61">
        <w:rPr>
          <w:rFonts w:ascii="Verdana" w:eastAsia="Kozuka Gothic Pro L" w:hAnsi="Verdana"/>
        </w:rPr>
        <w:t>führt auf ausgewählter Route durch die Winterlandschaft.</w:t>
      </w:r>
      <w:r w:rsidR="008965FB">
        <w:rPr>
          <w:rFonts w:ascii="Verdana" w:eastAsia="Kozuka Gothic Pro L" w:hAnsi="Verdana"/>
        </w:rPr>
        <w:t xml:space="preserve"> </w:t>
      </w:r>
      <w:r w:rsidR="009543DA" w:rsidRPr="006F2029">
        <w:rPr>
          <w:rFonts w:ascii="Verdana" w:eastAsia="Kozuka Gothic Pro L" w:hAnsi="Verdana"/>
        </w:rPr>
        <w:t xml:space="preserve">Dauer: </w:t>
      </w:r>
      <w:r>
        <w:rPr>
          <w:rFonts w:ascii="Verdana" w:eastAsia="Kozuka Gothic Pro L" w:hAnsi="Verdana"/>
        </w:rPr>
        <w:t>2</w:t>
      </w:r>
      <w:r w:rsidR="009543DA" w:rsidRPr="006F2029">
        <w:rPr>
          <w:rFonts w:ascii="Verdana" w:eastAsia="Kozuka Gothic Pro L" w:hAnsi="Verdana"/>
        </w:rPr>
        <w:t xml:space="preserve"> Stunden</w:t>
      </w:r>
      <w:r w:rsidR="009543DA">
        <w:rPr>
          <w:rFonts w:ascii="Verdana" w:eastAsia="Kozuka Gothic Pro L" w:hAnsi="Verdana"/>
        </w:rPr>
        <w:br/>
      </w:r>
    </w:p>
    <w:p w14:paraId="1E039EBF" w14:textId="7FD66237" w:rsidR="009543DA" w:rsidRPr="00345D05" w:rsidRDefault="009543DA" w:rsidP="009543DA">
      <w:pPr>
        <w:pStyle w:val="KeinLeerraum"/>
        <w:numPr>
          <w:ilvl w:val="0"/>
          <w:numId w:val="8"/>
        </w:numPr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  <w:b/>
          <w:bCs/>
        </w:rPr>
        <w:t>Winterwanderung: Naturwunder und Genussmomente</w:t>
      </w:r>
    </w:p>
    <w:p w14:paraId="43A78D82" w14:textId="7411D520" w:rsidR="002267B8" w:rsidRPr="009543DA" w:rsidRDefault="00A2243D" w:rsidP="002267B8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Mittwoch</w:t>
      </w:r>
      <w:r w:rsidR="009543DA" w:rsidRPr="006F2029">
        <w:rPr>
          <w:rFonts w:ascii="Verdana" w:eastAsia="Kozuka Gothic Pro L" w:hAnsi="Verdana"/>
        </w:rPr>
        <w:t xml:space="preserve">, den </w:t>
      </w:r>
      <w:r>
        <w:rPr>
          <w:rFonts w:ascii="Verdana" w:eastAsia="Kozuka Gothic Pro L" w:hAnsi="Verdana"/>
        </w:rPr>
        <w:t>28. Januar, 4</w:t>
      </w:r>
      <w:r w:rsidR="009543DA" w:rsidRPr="006F2029">
        <w:rPr>
          <w:rFonts w:ascii="Verdana" w:eastAsia="Kozuka Gothic Pro L" w:hAnsi="Verdana"/>
        </w:rPr>
        <w:t xml:space="preserve">. </w:t>
      </w:r>
      <w:r>
        <w:rPr>
          <w:rFonts w:ascii="Verdana" w:eastAsia="Kozuka Gothic Pro L" w:hAnsi="Verdana"/>
        </w:rPr>
        <w:t>und 18. Februar, 4. März und weitere</w:t>
      </w:r>
      <w:r w:rsidR="009543DA" w:rsidRPr="006F2029">
        <w:rPr>
          <w:rFonts w:ascii="Verdana" w:eastAsia="Kozuka Gothic Pro L" w:hAnsi="Verdana"/>
        </w:rPr>
        <w:t xml:space="preserve">, jeweils um </w:t>
      </w:r>
      <w:r w:rsidR="009543DA">
        <w:rPr>
          <w:rFonts w:ascii="Verdana" w:eastAsia="Kozuka Gothic Pro L" w:hAnsi="Verdana"/>
        </w:rPr>
        <w:t>10</w:t>
      </w:r>
      <w:r w:rsidR="009543DA" w:rsidRPr="006F2029">
        <w:rPr>
          <w:rFonts w:ascii="Verdana" w:eastAsia="Kozuka Gothic Pro L" w:hAnsi="Verdana"/>
        </w:rPr>
        <w:t xml:space="preserve"> Uhr: </w:t>
      </w:r>
      <w:r w:rsidR="00F21502">
        <w:rPr>
          <w:rFonts w:ascii="Verdana" w:eastAsia="Kozuka Gothic Pro L" w:hAnsi="Verdana"/>
        </w:rPr>
        <w:t>Gemeinsam unterwegs im Imberg</w:t>
      </w:r>
      <w:r w:rsidR="00F21502" w:rsidRPr="00DE22B2">
        <w:rPr>
          <w:rFonts w:ascii="Verdana" w:eastAsia="Kozuka Gothic Pro L" w:hAnsi="Verdana"/>
        </w:rPr>
        <w:t>gebiet</w:t>
      </w:r>
      <w:r w:rsidR="00F21502">
        <w:rPr>
          <w:rFonts w:ascii="Verdana" w:eastAsia="Kozuka Gothic Pro L" w:hAnsi="Verdana"/>
        </w:rPr>
        <w:t xml:space="preserve"> – e</w:t>
      </w:r>
      <w:r w:rsidR="00DE22B2" w:rsidRPr="00DE22B2">
        <w:rPr>
          <w:rFonts w:ascii="Verdana" w:eastAsia="Kozuka Gothic Pro L" w:hAnsi="Verdana"/>
        </w:rPr>
        <w:t>gal, ob mit oder ohne Schnee</w:t>
      </w:r>
      <w:r w:rsidR="00177B31">
        <w:rPr>
          <w:rFonts w:ascii="Verdana" w:eastAsia="Kozuka Gothic Pro L" w:hAnsi="Verdana"/>
        </w:rPr>
        <w:t>.</w:t>
      </w:r>
      <w:r w:rsidR="009543DA" w:rsidRPr="006F2029">
        <w:rPr>
          <w:rFonts w:ascii="Verdana" w:eastAsia="Kozuka Gothic Pro L" w:hAnsi="Verdana"/>
        </w:rPr>
        <w:t xml:space="preserve"> </w:t>
      </w:r>
      <w:r w:rsidR="00F21502" w:rsidRPr="00F21502">
        <w:rPr>
          <w:rFonts w:ascii="Verdana" w:eastAsia="Kozuka Gothic Pro L" w:hAnsi="Verdana"/>
        </w:rPr>
        <w:t>Kulinarische Genussmomente</w:t>
      </w:r>
      <w:r w:rsidR="00F21502">
        <w:rPr>
          <w:rFonts w:ascii="Verdana" w:eastAsia="Kozuka Gothic Pro L" w:hAnsi="Verdana"/>
        </w:rPr>
        <w:t xml:space="preserve"> </w:t>
      </w:r>
      <w:r w:rsidR="008965FB">
        <w:rPr>
          <w:rFonts w:ascii="Verdana" w:eastAsia="Kozuka Gothic Pro L" w:hAnsi="Verdana"/>
        </w:rPr>
        <w:t xml:space="preserve">in einem Berggasthof geben einen krönenden Abschluss der Wanderung. </w:t>
      </w:r>
      <w:r w:rsidR="009543DA" w:rsidRPr="006F2029">
        <w:rPr>
          <w:rFonts w:ascii="Verdana" w:eastAsia="Kozuka Gothic Pro L" w:hAnsi="Verdana"/>
        </w:rPr>
        <w:t xml:space="preserve">Dauer: </w:t>
      </w:r>
      <w:r w:rsidR="009543DA">
        <w:rPr>
          <w:rFonts w:ascii="Verdana" w:eastAsia="Kozuka Gothic Pro L" w:hAnsi="Verdana"/>
        </w:rPr>
        <w:t>4</w:t>
      </w:r>
      <w:r w:rsidR="009543DA" w:rsidRPr="006F2029">
        <w:rPr>
          <w:rFonts w:ascii="Verdana" w:eastAsia="Kozuka Gothic Pro L" w:hAnsi="Verdana"/>
        </w:rPr>
        <w:t xml:space="preserve"> Stunden</w:t>
      </w:r>
      <w:r w:rsidR="009543DA">
        <w:rPr>
          <w:rFonts w:ascii="Verdana" w:eastAsia="Kozuka Gothic Pro L" w:hAnsi="Verdana"/>
          <w:color w:val="EE0000"/>
        </w:rPr>
        <w:br/>
      </w:r>
    </w:p>
    <w:p w14:paraId="0DEC7F88" w14:textId="702181B0" w:rsidR="002267B8" w:rsidRPr="00473C0B" w:rsidRDefault="002267B8" w:rsidP="002267B8">
      <w:pPr>
        <w:pStyle w:val="KeinLeerraum"/>
        <w:numPr>
          <w:ilvl w:val="0"/>
          <w:numId w:val="8"/>
        </w:numPr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  <w:b/>
          <w:bCs/>
        </w:rPr>
        <w:t xml:space="preserve">Entdeckungen mit der Naturparkführerin </w:t>
      </w:r>
    </w:p>
    <w:p w14:paraId="69BB4072" w14:textId="2CF127A6" w:rsidR="00F66704" w:rsidRDefault="00D75BA2" w:rsidP="00F66704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Frei</w:t>
      </w:r>
      <w:r w:rsidR="002267B8" w:rsidRPr="002267B8">
        <w:rPr>
          <w:rFonts w:ascii="Verdana" w:eastAsia="Kozuka Gothic Pro L" w:hAnsi="Verdana"/>
        </w:rPr>
        <w:t>tag, den 1</w:t>
      </w:r>
      <w:r>
        <w:rPr>
          <w:rFonts w:ascii="Verdana" w:eastAsia="Kozuka Gothic Pro L" w:hAnsi="Verdana"/>
        </w:rPr>
        <w:t>3</w:t>
      </w:r>
      <w:r w:rsidR="002267B8" w:rsidRPr="002267B8">
        <w:rPr>
          <w:rFonts w:ascii="Verdana" w:eastAsia="Kozuka Gothic Pro L" w:hAnsi="Verdana"/>
        </w:rPr>
        <w:t>.</w:t>
      </w:r>
      <w:r>
        <w:rPr>
          <w:rFonts w:ascii="Verdana" w:eastAsia="Kozuka Gothic Pro L" w:hAnsi="Verdana"/>
        </w:rPr>
        <w:t>, 20., und 27.</w:t>
      </w:r>
      <w:r w:rsidR="002267B8" w:rsidRPr="002267B8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>Februar sowie weitere,</w:t>
      </w:r>
      <w:r w:rsidR="002267B8" w:rsidRPr="002267B8">
        <w:rPr>
          <w:rFonts w:ascii="Verdana" w:eastAsia="Kozuka Gothic Pro L" w:hAnsi="Verdana"/>
        </w:rPr>
        <w:t xml:space="preserve"> jeweils um 10 Uhr: </w:t>
      </w:r>
      <w:r w:rsidR="002267B8" w:rsidRPr="002267B8">
        <w:rPr>
          <w:rFonts w:ascii="Verdana" w:eastAsia="Kozuka Gothic Pro L" w:hAnsi="Verdana"/>
        </w:rPr>
        <w:br/>
      </w:r>
      <w:r w:rsidR="00F21502">
        <w:rPr>
          <w:rFonts w:ascii="Verdana" w:eastAsia="Kozuka Gothic Pro L" w:hAnsi="Verdana"/>
        </w:rPr>
        <w:t>V</w:t>
      </w:r>
      <w:r w:rsidRPr="00D75BA2">
        <w:rPr>
          <w:rFonts w:ascii="Verdana" w:eastAsia="Kozuka Gothic Pro L" w:hAnsi="Verdana"/>
        </w:rPr>
        <w:t>erborgene Tier</w:t>
      </w:r>
      <w:r w:rsidR="00177B31">
        <w:rPr>
          <w:rFonts w:ascii="Verdana" w:eastAsia="Kozuka Gothic Pro L" w:hAnsi="Verdana"/>
        </w:rPr>
        <w:t>zeich</w:t>
      </w:r>
      <w:r w:rsidRPr="00D75BA2">
        <w:rPr>
          <w:rFonts w:ascii="Verdana" w:eastAsia="Kozuka Gothic Pro L" w:hAnsi="Verdana"/>
        </w:rPr>
        <w:t>e</w:t>
      </w:r>
      <w:r>
        <w:rPr>
          <w:rFonts w:ascii="Verdana" w:eastAsia="Kozuka Gothic Pro L" w:hAnsi="Verdana"/>
        </w:rPr>
        <w:t>n</w:t>
      </w:r>
      <w:r w:rsidRPr="00D75BA2">
        <w:rPr>
          <w:rFonts w:ascii="Verdana" w:eastAsia="Kozuka Gothic Pro L" w:hAnsi="Verdana"/>
        </w:rPr>
        <w:t>, Geschichten über die Kräfte der Natur und die erstaunlichen Strategien des Überlebens</w:t>
      </w:r>
      <w:r w:rsidR="00F21502">
        <w:rPr>
          <w:rFonts w:ascii="Verdana" w:eastAsia="Kozuka Gothic Pro L" w:hAnsi="Verdana"/>
        </w:rPr>
        <w:t xml:space="preserve"> – nahegebracht von</w:t>
      </w:r>
      <w:r w:rsidR="00F21502" w:rsidRPr="00D75BA2">
        <w:rPr>
          <w:rFonts w:ascii="Verdana" w:eastAsia="Kozuka Gothic Pro L" w:hAnsi="Verdana"/>
        </w:rPr>
        <w:t xml:space="preserve"> Naturparkführerin Laura Dresse</w:t>
      </w:r>
      <w:r w:rsidR="00177B31">
        <w:rPr>
          <w:rFonts w:ascii="Verdana" w:eastAsia="Kozuka Gothic Pro L" w:hAnsi="Verdana"/>
        </w:rPr>
        <w:t>.</w:t>
      </w:r>
      <w:r w:rsidR="002267B8" w:rsidRPr="002267B8">
        <w:rPr>
          <w:rFonts w:ascii="Verdana" w:eastAsia="Kozuka Gothic Pro L" w:hAnsi="Verdana"/>
        </w:rPr>
        <w:t xml:space="preserve"> Dauer: </w:t>
      </w:r>
      <w:r>
        <w:rPr>
          <w:rFonts w:ascii="Verdana" w:eastAsia="Kozuka Gothic Pro L" w:hAnsi="Verdana"/>
        </w:rPr>
        <w:t>2</w:t>
      </w:r>
      <w:r w:rsidR="002267B8" w:rsidRPr="002267B8">
        <w:rPr>
          <w:rFonts w:ascii="Verdana" w:eastAsia="Kozuka Gothic Pro L" w:hAnsi="Verdana"/>
        </w:rPr>
        <w:t xml:space="preserve"> Stunden</w:t>
      </w:r>
    </w:p>
    <w:p w14:paraId="527CB0F3" w14:textId="1524950A" w:rsidR="00230F67" w:rsidRDefault="00EA7D39" w:rsidP="00F66704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F66704">
        <w:rPr>
          <w:rFonts w:ascii="Verdana" w:eastAsia="Kozuka Gothic Pro L" w:hAnsi="Verdana"/>
        </w:rPr>
        <w:t xml:space="preserve">Die Teilnahmegebühr für </w:t>
      </w:r>
      <w:r w:rsidR="00D81112" w:rsidRPr="00F66704">
        <w:rPr>
          <w:rFonts w:ascii="Verdana" w:eastAsia="Kozuka Gothic Pro L" w:hAnsi="Verdana"/>
        </w:rPr>
        <w:t>die</w:t>
      </w:r>
      <w:r w:rsidRPr="00F66704">
        <w:rPr>
          <w:rFonts w:ascii="Verdana" w:eastAsia="Kozuka Gothic Pro L" w:hAnsi="Verdana"/>
        </w:rPr>
        <w:t xml:space="preserve"> genannten Angebote</w:t>
      </w:r>
      <w:r w:rsidR="002646AA" w:rsidRPr="00F66704">
        <w:rPr>
          <w:rFonts w:ascii="Verdana" w:eastAsia="Kozuka Gothic Pro L" w:hAnsi="Verdana"/>
        </w:rPr>
        <w:t xml:space="preserve"> </w:t>
      </w:r>
      <w:r w:rsidRPr="00F66704">
        <w:rPr>
          <w:rFonts w:ascii="Verdana" w:eastAsia="Kozuka Gothic Pro L" w:hAnsi="Verdana"/>
        </w:rPr>
        <w:t xml:space="preserve">beträgt </w:t>
      </w:r>
      <w:r w:rsidR="00D81112" w:rsidRPr="00F66704">
        <w:rPr>
          <w:rFonts w:ascii="Verdana" w:eastAsia="Kozuka Gothic Pro L" w:hAnsi="Verdana"/>
        </w:rPr>
        <w:t xml:space="preserve">ab </w:t>
      </w:r>
      <w:r w:rsidRPr="00F66704">
        <w:rPr>
          <w:rFonts w:ascii="Verdana" w:eastAsia="Kozuka Gothic Pro L" w:hAnsi="Verdana"/>
        </w:rPr>
        <w:t>8 Euro (</w:t>
      </w:r>
      <w:r w:rsidR="00D81112" w:rsidRPr="00F66704">
        <w:rPr>
          <w:rFonts w:ascii="Verdana" w:eastAsia="Kozuka Gothic Pro L" w:hAnsi="Verdana"/>
        </w:rPr>
        <w:t xml:space="preserve">ab </w:t>
      </w:r>
      <w:r w:rsidRPr="00F66704">
        <w:rPr>
          <w:rFonts w:ascii="Verdana" w:eastAsia="Kozuka Gothic Pro L" w:hAnsi="Verdana"/>
        </w:rPr>
        <w:t xml:space="preserve">4 Euro mit </w:t>
      </w:r>
      <w:r w:rsidR="00F930A2" w:rsidRPr="00F66704">
        <w:rPr>
          <w:rFonts w:ascii="Verdana" w:eastAsia="Kozuka Gothic Pro L" w:hAnsi="Verdana"/>
        </w:rPr>
        <w:t>der digitalen Gästekarte</w:t>
      </w:r>
      <w:r w:rsidRPr="00F66704">
        <w:rPr>
          <w:rFonts w:ascii="Verdana" w:eastAsia="Kozuka Gothic Pro L" w:hAnsi="Verdana"/>
        </w:rPr>
        <w:t>). Ausführliche Informationen zu d</w:t>
      </w:r>
      <w:r w:rsidR="00230F67">
        <w:rPr>
          <w:rFonts w:ascii="Verdana" w:eastAsia="Kozuka Gothic Pro L" w:hAnsi="Verdana"/>
        </w:rPr>
        <w:t>iesen und weiteren</w:t>
      </w:r>
      <w:r w:rsidRPr="00F66704">
        <w:rPr>
          <w:rFonts w:ascii="Verdana" w:eastAsia="Kozuka Gothic Pro L" w:hAnsi="Verdana"/>
        </w:rPr>
        <w:t xml:space="preserve"> Touren und Anmeldung unte</w:t>
      </w:r>
      <w:r w:rsidR="00230F67">
        <w:rPr>
          <w:rFonts w:ascii="Verdana" w:eastAsia="Kozuka Gothic Pro L" w:hAnsi="Verdana"/>
        </w:rPr>
        <w:t xml:space="preserve">r </w:t>
      </w:r>
      <w:hyperlink r:id="rId8" w:history="1">
        <w:r w:rsidR="00230F67" w:rsidRPr="00230F67">
          <w:rPr>
            <w:rStyle w:val="Hyperlink"/>
            <w:rFonts w:ascii="Verdana" w:eastAsia="Kozuka Gothic Pro L" w:hAnsi="Verdana"/>
          </w:rPr>
          <w:t>oberstaufen.de/erleben</w:t>
        </w:r>
      </w:hyperlink>
      <w:r w:rsidRPr="00F66704">
        <w:rPr>
          <w:rFonts w:ascii="Verdana" w:eastAsia="Kozuka Gothic Pro L" w:hAnsi="Verdana"/>
        </w:rPr>
        <w:t>.</w:t>
      </w:r>
      <w:r w:rsidR="00F66704">
        <w:rPr>
          <w:rFonts w:ascii="Verdana" w:eastAsia="Kozuka Gothic Pro L" w:hAnsi="Verdana"/>
        </w:rPr>
        <w:t xml:space="preserve"> </w:t>
      </w:r>
    </w:p>
    <w:p w14:paraId="5754477C" w14:textId="2948E096" w:rsidR="00230F67" w:rsidRPr="007B1ACF" w:rsidRDefault="00230F67" w:rsidP="00230F67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br/>
      </w:r>
      <w:r w:rsidRPr="007B1ACF">
        <w:rPr>
          <w:rFonts w:ascii="Verdana" w:eastAsia="Kozuka Gothic Pro L" w:hAnsi="Verdana"/>
        </w:rPr>
        <w:t xml:space="preserve">Ergänzt wird das Programm durch weitere Angebote von Seiten des Naturpark Nagelfluhkette e.V. unter dem Titel </w:t>
      </w:r>
      <w:r w:rsidR="00A3398F" w:rsidRPr="00A3398F">
        <w:rPr>
          <w:rFonts w:ascii="Verdana" w:eastAsia="Kozuka Gothic Pro L" w:hAnsi="Verdana"/>
          <w:i/>
          <w:iCs/>
        </w:rPr>
        <w:t>Mit dem Naturpark-Ranger unterwegs</w:t>
      </w:r>
      <w:r w:rsidRPr="007B1ACF">
        <w:rPr>
          <w:rFonts w:ascii="Verdana" w:eastAsia="Kozuka Gothic Pro L" w:hAnsi="Verdana"/>
        </w:rPr>
        <w:t xml:space="preserve">. Informationen dazu unter </w:t>
      </w:r>
      <w:hyperlink r:id="rId9" w:history="1">
        <w:r w:rsidRPr="007B1ACF">
          <w:rPr>
            <w:rStyle w:val="Hyperlink"/>
            <w:rFonts w:ascii="Verdana" w:eastAsia="Kozuka Gothic Pro L" w:hAnsi="Verdana"/>
          </w:rPr>
          <w:t>nagelfluhkette.info/veranstaltungen</w:t>
        </w:r>
      </w:hyperlink>
      <w:r>
        <w:rPr>
          <w:rFonts w:ascii="Verdana" w:eastAsia="Kozuka Gothic Pro L" w:hAnsi="Verdana"/>
        </w:rPr>
        <w:t>.</w:t>
      </w:r>
    </w:p>
    <w:p w14:paraId="5747553C" w14:textId="77777777" w:rsidR="00230F67" w:rsidRDefault="00230F67" w:rsidP="00230F67">
      <w:pPr>
        <w:pStyle w:val="KeinLeerraum"/>
        <w:spacing w:line="288" w:lineRule="auto"/>
        <w:jc w:val="both"/>
        <w:rPr>
          <w:rFonts w:ascii="Verdana" w:eastAsia="Kozuka Gothic Pro L" w:hAnsi="Verdana"/>
          <w:highlight w:val="yellow"/>
        </w:rPr>
      </w:pPr>
    </w:p>
    <w:p w14:paraId="558E430C" w14:textId="77777777" w:rsidR="00EA7D39" w:rsidRPr="007F376A" w:rsidRDefault="00EA7D39" w:rsidP="00EA7D39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7F376A">
        <w:rPr>
          <w:rFonts w:ascii="Verdana" w:eastAsia="Kozuka Gothic Pro R" w:hAnsi="Verdana"/>
          <w:i/>
          <w:iCs/>
        </w:rPr>
        <w:t>Bildunterschriften:</w:t>
      </w:r>
    </w:p>
    <w:p w14:paraId="6AF0C588" w14:textId="0FF06AD9" w:rsidR="00EA7D39" w:rsidRPr="003746A3" w:rsidRDefault="00EC1C71" w:rsidP="00EA7D39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297857">
        <w:rPr>
          <w:rFonts w:ascii="Verdana" w:eastAsia="Kozuka Gothic Pro L" w:hAnsi="Verdana"/>
        </w:rPr>
        <w:t xml:space="preserve">Wildkräuterführerin </w:t>
      </w:r>
      <w:r w:rsidR="00994D0F" w:rsidRPr="003746A3">
        <w:rPr>
          <w:rFonts w:ascii="Verdana" w:eastAsia="Kozuka Gothic Pro R" w:hAnsi="Verdana"/>
        </w:rPr>
        <w:t>Sofie gibt spannende Einblicke in die Welt der im Winter wachsenden Wildkräuter</w:t>
      </w:r>
      <w:r w:rsidR="005F0134" w:rsidRPr="003746A3">
        <w:rPr>
          <w:rFonts w:ascii="Verdana" w:eastAsia="Kozuka Gothic Pro R" w:hAnsi="Verdana"/>
        </w:rPr>
        <w:t xml:space="preserve"> </w:t>
      </w:r>
      <w:r w:rsidR="003746A3" w:rsidRPr="003746A3">
        <w:rPr>
          <w:rFonts w:ascii="Verdana" w:eastAsia="Kozuka Gothic Pro R" w:hAnsi="Verdana"/>
        </w:rPr>
        <w:t>sowie ihre Verwendung in Küche und Naturheilkunde.</w:t>
      </w:r>
      <w:r w:rsidR="00EA7D39" w:rsidRPr="003746A3">
        <w:rPr>
          <w:rFonts w:ascii="Verdana" w:eastAsia="Kozuka Gothic Pro R" w:hAnsi="Verdana"/>
        </w:rPr>
        <w:t xml:space="preserve"> </w:t>
      </w:r>
      <w:r w:rsidR="00EA7D39" w:rsidRPr="003746A3">
        <w:rPr>
          <w:rFonts w:ascii="Verdana" w:eastAsia="Kozuka Gothic Pro R" w:hAnsi="Verdana"/>
          <w:i/>
          <w:iCs/>
        </w:rPr>
        <w:br/>
        <w:t xml:space="preserve">– Copyright: Oberstaufen Tourismus Marketing GmbH </w:t>
      </w:r>
    </w:p>
    <w:p w14:paraId="4B4FAE76" w14:textId="0B0D59EE" w:rsidR="00ED1093" w:rsidRPr="003B64AB" w:rsidRDefault="00CE1337" w:rsidP="003B64AB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  <w:color w:val="FF0000"/>
        </w:rPr>
      </w:pPr>
      <w:r>
        <w:rPr>
          <w:rFonts w:ascii="Verdana" w:eastAsia="Kozuka Gothic Pro R" w:hAnsi="Verdana"/>
        </w:rPr>
        <w:t xml:space="preserve">Von Tierspuren-Suche über </w:t>
      </w:r>
      <w:r w:rsidR="003746A3" w:rsidRPr="00F66704">
        <w:rPr>
          <w:rFonts w:ascii="Verdana" w:eastAsia="Kozuka Gothic Pro R" w:hAnsi="Verdana"/>
        </w:rPr>
        <w:t>Einblicke in Biwak-Techniken für Bergtouren</w:t>
      </w:r>
      <w:r>
        <w:rPr>
          <w:rFonts w:ascii="Verdana" w:eastAsia="Kozuka Gothic Pro R" w:hAnsi="Verdana"/>
        </w:rPr>
        <w:t xml:space="preserve">. </w:t>
      </w:r>
      <w:r w:rsidRPr="00F66704">
        <w:rPr>
          <w:rFonts w:ascii="Verdana" w:eastAsia="Kozuka Gothic Pro R" w:hAnsi="Verdana"/>
        </w:rPr>
        <w:t>Eine Erlebnistour für die ganze Familie</w:t>
      </w:r>
      <w:r>
        <w:rPr>
          <w:rFonts w:ascii="Verdana" w:eastAsia="Kozuka Gothic Pro R" w:hAnsi="Verdana"/>
        </w:rPr>
        <w:t xml:space="preserve"> mit </w:t>
      </w:r>
      <w:r w:rsidRPr="00F66704">
        <w:rPr>
          <w:rFonts w:ascii="Verdana" w:eastAsia="Kozuka Gothic Pro R" w:hAnsi="Verdana"/>
        </w:rPr>
        <w:t>Bergwanderführerin Lena</w:t>
      </w:r>
      <w:r>
        <w:rPr>
          <w:rFonts w:ascii="Verdana" w:eastAsia="Kozuka Gothic Pro R" w:hAnsi="Verdana"/>
        </w:rPr>
        <w:t>.</w:t>
      </w:r>
      <w:r w:rsidR="008A7B9E" w:rsidRPr="003B64AB">
        <w:rPr>
          <w:rFonts w:ascii="Verdana" w:eastAsia="Kozuka Gothic Pro R" w:hAnsi="Verdana"/>
          <w:i/>
          <w:iCs/>
          <w:color w:val="EE0000"/>
        </w:rPr>
        <w:br/>
      </w:r>
      <w:r w:rsidR="00EA7D39" w:rsidRPr="003B64AB">
        <w:rPr>
          <w:rFonts w:ascii="Verdana" w:eastAsia="Kozuka Gothic Pro R" w:hAnsi="Verdana"/>
          <w:i/>
          <w:iCs/>
        </w:rPr>
        <w:t xml:space="preserve">– Copyright: Oberstaufen Tourismus Marketing GmbH / </w:t>
      </w:r>
      <w:r w:rsidR="003746A3" w:rsidRPr="003B64AB">
        <w:rPr>
          <w:rFonts w:ascii="Verdana" w:eastAsia="Kozuka Gothic Pro R" w:hAnsi="Verdana"/>
          <w:i/>
          <w:iCs/>
        </w:rPr>
        <w:t>Moritz Sonntag</w:t>
      </w:r>
    </w:p>
    <w:sectPr w:rsidR="00ED1093" w:rsidRPr="003B64AB" w:rsidSect="004C1571">
      <w:headerReference w:type="default" r:id="rId10"/>
      <w:footerReference w:type="default" r:id="rId11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C4EF" w14:textId="77777777" w:rsidR="001268CA" w:rsidRDefault="001268CA" w:rsidP="00824FCA">
      <w:pPr>
        <w:spacing w:after="0" w:line="240" w:lineRule="auto"/>
      </w:pPr>
      <w:r>
        <w:separator/>
      </w:r>
    </w:p>
  </w:endnote>
  <w:endnote w:type="continuationSeparator" w:id="0">
    <w:p w14:paraId="273A0650" w14:textId="77777777" w:rsidR="001268CA" w:rsidRDefault="001268CA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5F5C" w14:textId="77777777" w:rsidR="001268CA" w:rsidRDefault="001268CA" w:rsidP="00824FCA">
      <w:pPr>
        <w:spacing w:after="0" w:line="240" w:lineRule="auto"/>
      </w:pPr>
      <w:r>
        <w:separator/>
      </w:r>
    </w:p>
  </w:footnote>
  <w:footnote w:type="continuationSeparator" w:id="0">
    <w:p w14:paraId="559F89F0" w14:textId="77777777" w:rsidR="001268CA" w:rsidRDefault="001268CA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72372187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Lisa Hacker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1CF5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4384E"/>
    <w:multiLevelType w:val="hybridMultilevel"/>
    <w:tmpl w:val="8E8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50BD"/>
    <w:multiLevelType w:val="hybridMultilevel"/>
    <w:tmpl w:val="5FFCA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79CD"/>
    <w:multiLevelType w:val="hybridMultilevel"/>
    <w:tmpl w:val="9236A23E"/>
    <w:lvl w:ilvl="0" w:tplc="1A1E7972">
      <w:start w:val="20"/>
      <w:numFmt w:val="bullet"/>
      <w:lvlText w:val="•"/>
      <w:lvlJc w:val="left"/>
      <w:pPr>
        <w:ind w:left="1068" w:hanging="360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097C1B"/>
    <w:multiLevelType w:val="hybridMultilevel"/>
    <w:tmpl w:val="FEF8FB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90A9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FD4DCA"/>
    <w:multiLevelType w:val="hybridMultilevel"/>
    <w:tmpl w:val="25241B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C33D4"/>
    <w:multiLevelType w:val="hybridMultilevel"/>
    <w:tmpl w:val="96721E9E"/>
    <w:lvl w:ilvl="0" w:tplc="15C81342">
      <w:start w:val="1"/>
      <w:numFmt w:val="decimal"/>
      <w:lvlText w:val="%1.)"/>
      <w:lvlJc w:val="left"/>
      <w:pPr>
        <w:ind w:left="765" w:hanging="405"/>
      </w:pPr>
      <w:rPr>
        <w:rFonts w:hint="default"/>
        <w:i w:val="0"/>
        <w:i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2371"/>
    <w:multiLevelType w:val="hybridMultilevel"/>
    <w:tmpl w:val="21DE9C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E23213"/>
    <w:multiLevelType w:val="hybridMultilevel"/>
    <w:tmpl w:val="6272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513">
    <w:abstractNumId w:val="3"/>
  </w:num>
  <w:num w:numId="2" w16cid:durableId="77869719">
    <w:abstractNumId w:val="1"/>
  </w:num>
  <w:num w:numId="3" w16cid:durableId="24256243">
    <w:abstractNumId w:val="9"/>
  </w:num>
  <w:num w:numId="4" w16cid:durableId="651908285">
    <w:abstractNumId w:val="4"/>
  </w:num>
  <w:num w:numId="5" w16cid:durableId="1543518291">
    <w:abstractNumId w:val="8"/>
  </w:num>
  <w:num w:numId="6" w16cid:durableId="2060124574">
    <w:abstractNumId w:val="6"/>
  </w:num>
  <w:num w:numId="7" w16cid:durableId="951740376">
    <w:abstractNumId w:val="2"/>
  </w:num>
  <w:num w:numId="8" w16cid:durableId="1193154288">
    <w:abstractNumId w:val="5"/>
  </w:num>
  <w:num w:numId="9" w16cid:durableId="934561194">
    <w:abstractNumId w:val="7"/>
  </w:num>
  <w:num w:numId="10" w16cid:durableId="113456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51C77"/>
    <w:rsid w:val="000630A2"/>
    <w:rsid w:val="00084982"/>
    <w:rsid w:val="00086740"/>
    <w:rsid w:val="000B4998"/>
    <w:rsid w:val="000D075F"/>
    <w:rsid w:val="000F0226"/>
    <w:rsid w:val="000F3CC8"/>
    <w:rsid w:val="00102052"/>
    <w:rsid w:val="001268CA"/>
    <w:rsid w:val="00126EBC"/>
    <w:rsid w:val="00133429"/>
    <w:rsid w:val="00135A46"/>
    <w:rsid w:val="00152FFE"/>
    <w:rsid w:val="00161E0C"/>
    <w:rsid w:val="00161EB0"/>
    <w:rsid w:val="00177B31"/>
    <w:rsid w:val="001A6E48"/>
    <w:rsid w:val="001B23BA"/>
    <w:rsid w:val="001B7F9A"/>
    <w:rsid w:val="001E7747"/>
    <w:rsid w:val="0020310E"/>
    <w:rsid w:val="002267B8"/>
    <w:rsid w:val="00230F67"/>
    <w:rsid w:val="00254AE9"/>
    <w:rsid w:val="00257635"/>
    <w:rsid w:val="002646AA"/>
    <w:rsid w:val="00286FD3"/>
    <w:rsid w:val="00290563"/>
    <w:rsid w:val="00290ADD"/>
    <w:rsid w:val="00297857"/>
    <w:rsid w:val="002C3167"/>
    <w:rsid w:val="002C6334"/>
    <w:rsid w:val="002E5821"/>
    <w:rsid w:val="002E6BC6"/>
    <w:rsid w:val="002E6EC2"/>
    <w:rsid w:val="002F27E5"/>
    <w:rsid w:val="002F45FD"/>
    <w:rsid w:val="00321DFE"/>
    <w:rsid w:val="00331029"/>
    <w:rsid w:val="00331D80"/>
    <w:rsid w:val="003450A1"/>
    <w:rsid w:val="00345D05"/>
    <w:rsid w:val="0035197F"/>
    <w:rsid w:val="003545A3"/>
    <w:rsid w:val="003562F9"/>
    <w:rsid w:val="00357943"/>
    <w:rsid w:val="0037331B"/>
    <w:rsid w:val="003746A3"/>
    <w:rsid w:val="003B64AB"/>
    <w:rsid w:val="003D5358"/>
    <w:rsid w:val="003D5474"/>
    <w:rsid w:val="003E74B8"/>
    <w:rsid w:val="00465C6D"/>
    <w:rsid w:val="00475472"/>
    <w:rsid w:val="004955E4"/>
    <w:rsid w:val="004C1571"/>
    <w:rsid w:val="004D1212"/>
    <w:rsid w:val="004D48F4"/>
    <w:rsid w:val="004F2116"/>
    <w:rsid w:val="004F56BE"/>
    <w:rsid w:val="005026D8"/>
    <w:rsid w:val="00546E23"/>
    <w:rsid w:val="00555BB1"/>
    <w:rsid w:val="005A6FEE"/>
    <w:rsid w:val="005B4688"/>
    <w:rsid w:val="005E4F64"/>
    <w:rsid w:val="005E68B1"/>
    <w:rsid w:val="005F0134"/>
    <w:rsid w:val="00600609"/>
    <w:rsid w:val="0060306F"/>
    <w:rsid w:val="00604612"/>
    <w:rsid w:val="00621D3E"/>
    <w:rsid w:val="00630B25"/>
    <w:rsid w:val="00645CCC"/>
    <w:rsid w:val="006502AD"/>
    <w:rsid w:val="00663A12"/>
    <w:rsid w:val="00673400"/>
    <w:rsid w:val="00673CC0"/>
    <w:rsid w:val="006B3F61"/>
    <w:rsid w:val="006C0BA0"/>
    <w:rsid w:val="006D3E31"/>
    <w:rsid w:val="006F0FEF"/>
    <w:rsid w:val="006F2029"/>
    <w:rsid w:val="00706B38"/>
    <w:rsid w:val="007434E7"/>
    <w:rsid w:val="00750E3C"/>
    <w:rsid w:val="007730E6"/>
    <w:rsid w:val="00777A7E"/>
    <w:rsid w:val="007A4D3E"/>
    <w:rsid w:val="007B4446"/>
    <w:rsid w:val="007D1C14"/>
    <w:rsid w:val="007F278B"/>
    <w:rsid w:val="007F376A"/>
    <w:rsid w:val="00811ACB"/>
    <w:rsid w:val="00816F60"/>
    <w:rsid w:val="00824FCA"/>
    <w:rsid w:val="00834901"/>
    <w:rsid w:val="00840832"/>
    <w:rsid w:val="00841B2F"/>
    <w:rsid w:val="0085117D"/>
    <w:rsid w:val="00857DD5"/>
    <w:rsid w:val="00866D5C"/>
    <w:rsid w:val="00872E92"/>
    <w:rsid w:val="00874851"/>
    <w:rsid w:val="008822E2"/>
    <w:rsid w:val="0088342D"/>
    <w:rsid w:val="008965FB"/>
    <w:rsid w:val="008A7B9E"/>
    <w:rsid w:val="008D3F64"/>
    <w:rsid w:val="008D3F99"/>
    <w:rsid w:val="008F5779"/>
    <w:rsid w:val="00917F16"/>
    <w:rsid w:val="00922F5E"/>
    <w:rsid w:val="00931B42"/>
    <w:rsid w:val="00934077"/>
    <w:rsid w:val="00946A5E"/>
    <w:rsid w:val="009543DA"/>
    <w:rsid w:val="009809CA"/>
    <w:rsid w:val="0098188F"/>
    <w:rsid w:val="00994D0F"/>
    <w:rsid w:val="009A2608"/>
    <w:rsid w:val="009A643B"/>
    <w:rsid w:val="009A718F"/>
    <w:rsid w:val="009C7E68"/>
    <w:rsid w:val="00A2243D"/>
    <w:rsid w:val="00A23C73"/>
    <w:rsid w:val="00A27A6A"/>
    <w:rsid w:val="00A27B9A"/>
    <w:rsid w:val="00A3398F"/>
    <w:rsid w:val="00A35365"/>
    <w:rsid w:val="00A51892"/>
    <w:rsid w:val="00A71652"/>
    <w:rsid w:val="00AA60AB"/>
    <w:rsid w:val="00AC66DF"/>
    <w:rsid w:val="00AD05A0"/>
    <w:rsid w:val="00B21F3A"/>
    <w:rsid w:val="00B22001"/>
    <w:rsid w:val="00B36DF6"/>
    <w:rsid w:val="00B44C0C"/>
    <w:rsid w:val="00B53676"/>
    <w:rsid w:val="00B54AC2"/>
    <w:rsid w:val="00B865CD"/>
    <w:rsid w:val="00B91AA4"/>
    <w:rsid w:val="00B92080"/>
    <w:rsid w:val="00BA43F9"/>
    <w:rsid w:val="00BA783F"/>
    <w:rsid w:val="00BE0177"/>
    <w:rsid w:val="00C04AB5"/>
    <w:rsid w:val="00C10E46"/>
    <w:rsid w:val="00C16421"/>
    <w:rsid w:val="00C23D60"/>
    <w:rsid w:val="00C23F5D"/>
    <w:rsid w:val="00C24A6B"/>
    <w:rsid w:val="00C3248C"/>
    <w:rsid w:val="00C46FBB"/>
    <w:rsid w:val="00C86136"/>
    <w:rsid w:val="00C94649"/>
    <w:rsid w:val="00CD704D"/>
    <w:rsid w:val="00CE1337"/>
    <w:rsid w:val="00CF2F35"/>
    <w:rsid w:val="00D009BF"/>
    <w:rsid w:val="00D07DEB"/>
    <w:rsid w:val="00D22A13"/>
    <w:rsid w:val="00D26066"/>
    <w:rsid w:val="00D35C6C"/>
    <w:rsid w:val="00D36B37"/>
    <w:rsid w:val="00D41AC8"/>
    <w:rsid w:val="00D45514"/>
    <w:rsid w:val="00D530C4"/>
    <w:rsid w:val="00D57559"/>
    <w:rsid w:val="00D74638"/>
    <w:rsid w:val="00D75BA2"/>
    <w:rsid w:val="00D8104B"/>
    <w:rsid w:val="00D81112"/>
    <w:rsid w:val="00D94D32"/>
    <w:rsid w:val="00DB7ED5"/>
    <w:rsid w:val="00DC45C1"/>
    <w:rsid w:val="00DE22B2"/>
    <w:rsid w:val="00DE3A12"/>
    <w:rsid w:val="00E03C6C"/>
    <w:rsid w:val="00E400AD"/>
    <w:rsid w:val="00E64354"/>
    <w:rsid w:val="00E66EF0"/>
    <w:rsid w:val="00E75471"/>
    <w:rsid w:val="00E94E00"/>
    <w:rsid w:val="00EA5BE4"/>
    <w:rsid w:val="00EA7D39"/>
    <w:rsid w:val="00EC1C71"/>
    <w:rsid w:val="00EC6CCC"/>
    <w:rsid w:val="00ED1093"/>
    <w:rsid w:val="00ED548C"/>
    <w:rsid w:val="00EE4641"/>
    <w:rsid w:val="00EF6CF6"/>
    <w:rsid w:val="00F05DC7"/>
    <w:rsid w:val="00F177B8"/>
    <w:rsid w:val="00F21502"/>
    <w:rsid w:val="00F234AE"/>
    <w:rsid w:val="00F56D2F"/>
    <w:rsid w:val="00F61BE0"/>
    <w:rsid w:val="00F66704"/>
    <w:rsid w:val="00F802F5"/>
    <w:rsid w:val="00F930A2"/>
    <w:rsid w:val="00FA3821"/>
    <w:rsid w:val="00FA44FD"/>
    <w:rsid w:val="00FB419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F27E5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931B42"/>
    <w:pPr>
      <w:numPr>
        <w:numId w:val="10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9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rstaufen.de/erleben/erlebnis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gelfluhkette.info/veranstaltung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428B-49F2-4818-A2C7-B842F7FC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</Template>
  <TotalTime>0</TotalTime>
  <Pages>2</Pages>
  <Words>489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40</cp:revision>
  <cp:lastPrinted>2022-03-09T17:13:00Z</cp:lastPrinted>
  <dcterms:created xsi:type="dcterms:W3CDTF">2025-03-25T12:22:00Z</dcterms:created>
  <dcterms:modified xsi:type="dcterms:W3CDTF">2025-12-02T11:52:00Z</dcterms:modified>
</cp:coreProperties>
</file>