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6A6F" w14:textId="5BAFEC8F" w:rsidR="00BA43F9" w:rsidRPr="00BA43F9" w:rsidRDefault="00415DDE" w:rsidP="004C1571">
      <w:pPr>
        <w:pStyle w:val="KeinLeerraum"/>
        <w:spacing w:line="288" w:lineRule="auto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22</w:t>
      </w:r>
      <w:r w:rsidR="00BA43F9" w:rsidRPr="00BA43F9">
        <w:rPr>
          <w:rFonts w:ascii="Verdana" w:eastAsia="Kozuka Gothic Pro B" w:hAnsi="Verdana"/>
          <w:bCs/>
        </w:rPr>
        <w:t>. M</w:t>
      </w:r>
      <w:r>
        <w:rPr>
          <w:rFonts w:ascii="Verdana" w:eastAsia="Kozuka Gothic Pro B" w:hAnsi="Verdana"/>
          <w:bCs/>
        </w:rPr>
        <w:t>ai</w:t>
      </w:r>
      <w:r w:rsidR="00BA43F9" w:rsidRPr="00BA43F9">
        <w:rPr>
          <w:rFonts w:ascii="Verdana" w:eastAsia="Kozuka Gothic Pro B" w:hAnsi="Verdana"/>
          <w:bCs/>
        </w:rPr>
        <w:t xml:space="preserve"> 20</w:t>
      </w:r>
      <w:r>
        <w:rPr>
          <w:rFonts w:ascii="Verdana" w:eastAsia="Kozuka Gothic Pro B" w:hAnsi="Verdana"/>
          <w:bCs/>
        </w:rPr>
        <w:t>23</w:t>
      </w:r>
    </w:p>
    <w:p w14:paraId="6704170A" w14:textId="77777777" w:rsidR="00CD704D" w:rsidRPr="00A27B9A" w:rsidRDefault="00475472" w:rsidP="004C1571">
      <w:pPr>
        <w:pStyle w:val="KeinLeerraum"/>
        <w:spacing w:line="288" w:lineRule="auto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22F4B7FF" w14:textId="77777777" w:rsidR="00CD704D" w:rsidRPr="00A27B9A" w:rsidRDefault="00CD704D" w:rsidP="004C1571">
      <w:pPr>
        <w:pStyle w:val="KeinLeerraum"/>
        <w:spacing w:line="288" w:lineRule="auto"/>
        <w:rPr>
          <w:rFonts w:ascii="Verdana" w:hAnsi="Verdana"/>
          <w:bCs/>
        </w:rPr>
      </w:pPr>
    </w:p>
    <w:p w14:paraId="2143718E" w14:textId="69671E34" w:rsidR="001B23BA" w:rsidRPr="007A4D3E" w:rsidRDefault="00415DDE" w:rsidP="004C1571">
      <w:pPr>
        <w:pStyle w:val="KeinLeerraum"/>
        <w:spacing w:line="288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Tourismusbericht Oberstaufen 2022 erschienen</w:t>
      </w:r>
    </w:p>
    <w:p w14:paraId="26149AD6" w14:textId="0C5996E5" w:rsidR="00415DDE" w:rsidRDefault="00415DDE" w:rsidP="004C1571">
      <w:pPr>
        <w:pStyle w:val="KeinLeerraum"/>
        <w:spacing w:after="240" w:line="288" w:lineRule="auto"/>
        <w:jc w:val="both"/>
        <w:rPr>
          <w:rFonts w:ascii="Verdana" w:eastAsia="Kozuka Gothic Pro B" w:hAnsi="Verdana"/>
          <w:b/>
        </w:rPr>
      </w:pPr>
      <w:r w:rsidRPr="00415DDE">
        <w:rPr>
          <w:rFonts w:ascii="Verdana" w:eastAsia="Kozuka Gothic Pro B" w:hAnsi="Verdana"/>
          <w:b/>
        </w:rPr>
        <w:t>Es war ein weiteres Jahr voller Überraschungen und auch gleich zu Anfang des Jahres mit Nachrichten, die erschrecken und große Sorgen bereiten.</w:t>
      </w:r>
    </w:p>
    <w:p w14:paraId="2B3DECB8" w14:textId="11E74782" w:rsidR="004D6F8E" w:rsidRDefault="004D6F8E" w:rsidP="004C1571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4D6F8E">
        <w:rPr>
          <w:rFonts w:ascii="Verdana" w:eastAsia="Kozuka Gothic Pro L" w:hAnsi="Verdana"/>
        </w:rPr>
        <w:t xml:space="preserve">Touristisch blieb das Jahr auf den ersten Blick hinter den Erwartungen und auch hinter dem letzten </w:t>
      </w:r>
      <w:r>
        <w:rPr>
          <w:rFonts w:ascii="Verdana" w:eastAsia="Kozuka Gothic Pro L" w:hAnsi="Verdana"/>
        </w:rPr>
        <w:t>‚</w:t>
      </w:r>
      <w:r w:rsidRPr="004D6F8E">
        <w:rPr>
          <w:rFonts w:ascii="Verdana" w:eastAsia="Kozuka Gothic Pro L" w:hAnsi="Verdana"/>
        </w:rPr>
        <w:t>normalen</w:t>
      </w:r>
      <w:r>
        <w:rPr>
          <w:rFonts w:ascii="Verdana" w:eastAsia="Kozuka Gothic Pro L" w:hAnsi="Verdana"/>
        </w:rPr>
        <w:t>‘</w:t>
      </w:r>
      <w:r w:rsidRPr="004D6F8E">
        <w:rPr>
          <w:rFonts w:ascii="Verdana" w:eastAsia="Kozuka Gothic Pro L" w:hAnsi="Verdana"/>
        </w:rPr>
        <w:t xml:space="preserve"> Jahr 2019 zurück. Die Welt stand den Reisenden nach zwei Jahren Pause wieder uneingeschränkt für ihren Haupturlaub offen – einer von vielen Gründen in der Betrachtung der komplexen Gesamtlage. Dabei ist es hier besonders wichtig, einen tieferen Blick in die Zahlen zu werfen – denn alle und alles </w:t>
      </w:r>
      <w:r>
        <w:rPr>
          <w:rFonts w:ascii="Verdana" w:eastAsia="Kozuka Gothic Pro L" w:hAnsi="Verdana"/>
        </w:rPr>
        <w:t>‚</w:t>
      </w:r>
      <w:r w:rsidRPr="004D6F8E">
        <w:rPr>
          <w:rFonts w:ascii="Verdana" w:eastAsia="Kozuka Gothic Pro L" w:hAnsi="Verdana"/>
        </w:rPr>
        <w:t xml:space="preserve">über einen Kamm </w:t>
      </w:r>
      <w:r>
        <w:rPr>
          <w:rFonts w:ascii="Verdana" w:eastAsia="Kozuka Gothic Pro L" w:hAnsi="Verdana"/>
        </w:rPr>
        <w:t xml:space="preserve">zu </w:t>
      </w:r>
      <w:r w:rsidRPr="004D6F8E">
        <w:rPr>
          <w:rFonts w:ascii="Verdana" w:eastAsia="Kozuka Gothic Pro L" w:hAnsi="Verdana"/>
        </w:rPr>
        <w:t>scheren</w:t>
      </w:r>
      <w:r>
        <w:rPr>
          <w:rFonts w:ascii="Verdana" w:eastAsia="Kozuka Gothic Pro L" w:hAnsi="Verdana"/>
        </w:rPr>
        <w:t>‘</w:t>
      </w:r>
      <w:r w:rsidRPr="004D6F8E">
        <w:rPr>
          <w:rFonts w:ascii="Verdana" w:eastAsia="Kozuka Gothic Pro L" w:hAnsi="Verdana"/>
        </w:rPr>
        <w:t xml:space="preserve"> wird der Situation 2022 in Oberstaufen nicht ansatzweise gerecht. </w:t>
      </w:r>
    </w:p>
    <w:p w14:paraId="773D7072" w14:textId="1D073CBD" w:rsidR="004D6F8E" w:rsidRDefault="004D6F8E" w:rsidP="004D6F8E">
      <w:pPr>
        <w:pStyle w:val="KeinLeerraum"/>
        <w:spacing w:before="240" w:line="288" w:lineRule="auto"/>
        <w:jc w:val="both"/>
        <w:rPr>
          <w:rFonts w:ascii="Verdana" w:eastAsia="Kozuka Gothic Pro L" w:hAnsi="Verdana"/>
        </w:rPr>
      </w:pPr>
      <w:r w:rsidRPr="004D6F8E">
        <w:rPr>
          <w:rFonts w:ascii="Verdana" w:eastAsia="Kozuka Gothic Pro L" w:hAnsi="Verdana"/>
        </w:rPr>
        <w:t>Neben vielen Herausforderungen gibt es für das Jahr 2022 auch viel Positives zu erwähnen: Veranstaltungsformate, die entweder Premiere feierten, wiederbelebt oder ausgebaut wurden, darunter das Yoga</w:t>
      </w:r>
      <w:r w:rsidR="00787222">
        <w:rPr>
          <w:rFonts w:ascii="Verdana" w:eastAsia="Kozuka Gothic Pro L" w:hAnsi="Verdana"/>
        </w:rPr>
        <w:t>-</w:t>
      </w:r>
      <w:r w:rsidRPr="004D6F8E">
        <w:rPr>
          <w:rFonts w:ascii="Verdana" w:eastAsia="Kozuka Gothic Pro L" w:hAnsi="Verdana"/>
        </w:rPr>
        <w:t xml:space="preserve">Retreat mit Ralf Bauer, das Benefizkonzert der Bigband der Bundeswehr im Sommer am Hündle, die </w:t>
      </w:r>
      <w:r>
        <w:rPr>
          <w:rFonts w:ascii="Verdana" w:eastAsia="Kozuka Gothic Pro L" w:hAnsi="Verdana"/>
        </w:rPr>
        <w:t>HUIMATWOCHEN</w:t>
      </w:r>
      <w:r w:rsidRPr="004D6F8E">
        <w:rPr>
          <w:rFonts w:ascii="Verdana" w:eastAsia="Kozuka Gothic Pro L" w:hAnsi="Verdana"/>
        </w:rPr>
        <w:t xml:space="preserve"> im Herbst oder der Winterzauber mit Winter</w:t>
      </w:r>
      <w:r>
        <w:rPr>
          <w:rFonts w:ascii="Verdana" w:eastAsia="Kozuka Gothic Pro L" w:hAnsi="Verdana"/>
        </w:rPr>
        <w:t>-</w:t>
      </w:r>
      <w:r w:rsidRPr="004D6F8E">
        <w:rPr>
          <w:rFonts w:ascii="Verdana" w:eastAsia="Kozuka Gothic Pro L" w:hAnsi="Verdana"/>
        </w:rPr>
        <w:t>Streetfood</w:t>
      </w:r>
      <w:r>
        <w:rPr>
          <w:rFonts w:ascii="Verdana" w:eastAsia="Kozuka Gothic Pro L" w:hAnsi="Verdana"/>
        </w:rPr>
        <w:t>-</w:t>
      </w:r>
      <w:r w:rsidRPr="004D6F8E">
        <w:rPr>
          <w:rFonts w:ascii="Verdana" w:eastAsia="Kozuka Gothic Pro L" w:hAnsi="Verdana"/>
        </w:rPr>
        <w:t>Markt im Oberstaufen PARK.</w:t>
      </w:r>
    </w:p>
    <w:p w14:paraId="02475716" w14:textId="14C865F2" w:rsidR="004D6F8E" w:rsidRDefault="004D6F8E" w:rsidP="004D6F8E">
      <w:pPr>
        <w:pStyle w:val="KeinLeerraum"/>
        <w:spacing w:before="240" w:line="288" w:lineRule="auto"/>
        <w:jc w:val="both"/>
        <w:rPr>
          <w:rFonts w:ascii="Verdana" w:eastAsia="Kozuka Gothic Pro L" w:hAnsi="Verdana"/>
        </w:rPr>
      </w:pPr>
      <w:r w:rsidRPr="004D6F8E">
        <w:rPr>
          <w:rFonts w:ascii="Verdana" w:eastAsia="Kozuka Gothic Pro L" w:hAnsi="Verdana"/>
        </w:rPr>
        <w:t xml:space="preserve">Oberstaufen hat eine neue, funktionale und moderne </w:t>
      </w:r>
      <w:hyperlink r:id="rId7" w:history="1">
        <w:r w:rsidR="00D658A6">
          <w:rPr>
            <w:rStyle w:val="Hyperlink"/>
            <w:rFonts w:ascii="Verdana" w:eastAsia="Kozuka Gothic Pro L" w:hAnsi="Verdana"/>
          </w:rPr>
          <w:t>Webseite</w:t>
        </w:r>
      </w:hyperlink>
      <w:r w:rsidRPr="004D6F8E">
        <w:rPr>
          <w:rFonts w:ascii="Verdana" w:eastAsia="Kozuka Gothic Pro L" w:hAnsi="Verdana"/>
        </w:rPr>
        <w:t>, mit der nicht nur die gewünschte deutlich gesteigerte Leistung und Sichtbarkeit Oberstaufens in der digitalen Welt geschaffen wurde, sondern auch ein neues, klareres Corporate Design.</w:t>
      </w:r>
      <w:r>
        <w:rPr>
          <w:rFonts w:ascii="Verdana" w:eastAsia="Kozuka Gothic Pro L" w:hAnsi="Verdana"/>
        </w:rPr>
        <w:t xml:space="preserve"> </w:t>
      </w:r>
      <w:r w:rsidRPr="004D6F8E">
        <w:rPr>
          <w:rFonts w:ascii="Verdana" w:eastAsia="Kozuka Gothic Pro L" w:hAnsi="Verdana"/>
        </w:rPr>
        <w:t xml:space="preserve">Das </w:t>
      </w:r>
      <w:hyperlink r:id="rId8" w:history="1">
        <w:r w:rsidRPr="004D6F8E">
          <w:rPr>
            <w:rStyle w:val="Hyperlink"/>
            <w:rFonts w:ascii="Verdana" w:eastAsia="Kozuka Gothic Pro L" w:hAnsi="Verdana"/>
          </w:rPr>
          <w:t>Oberstaufen MAGAZIN</w:t>
        </w:r>
      </w:hyperlink>
      <w:r w:rsidRPr="004D6F8E">
        <w:rPr>
          <w:rFonts w:ascii="Verdana" w:eastAsia="Kozuka Gothic Pro L" w:hAnsi="Verdana"/>
        </w:rPr>
        <w:t>, welches sich durch seine Qualität und authentisch erzählten Inhalte, alle recherchiert und geschrieben vom Team der O</w:t>
      </w:r>
      <w:r>
        <w:rPr>
          <w:rFonts w:ascii="Verdana" w:eastAsia="Kozuka Gothic Pro L" w:hAnsi="Verdana"/>
        </w:rPr>
        <w:t>berstaufen Tourismus Marketing GmbH</w:t>
      </w:r>
      <w:r w:rsidRPr="004D6F8E">
        <w:rPr>
          <w:rFonts w:ascii="Verdana" w:eastAsia="Kozuka Gothic Pro L" w:hAnsi="Verdana"/>
        </w:rPr>
        <w:t xml:space="preserve">, mit mehr als 3.000 Abonnenten zum </w:t>
      </w:r>
      <w:r>
        <w:rPr>
          <w:rFonts w:ascii="Verdana" w:eastAsia="Kozuka Gothic Pro L" w:hAnsi="Verdana"/>
        </w:rPr>
        <w:t>‚</w:t>
      </w:r>
      <w:r w:rsidRPr="004D6F8E">
        <w:rPr>
          <w:rFonts w:ascii="Verdana" w:eastAsia="Kozuka Gothic Pro L" w:hAnsi="Verdana"/>
        </w:rPr>
        <w:t>Must</w:t>
      </w:r>
      <w:r>
        <w:rPr>
          <w:rFonts w:ascii="Verdana" w:eastAsia="Kozuka Gothic Pro L" w:hAnsi="Verdana"/>
        </w:rPr>
        <w:t>-</w:t>
      </w:r>
      <w:r w:rsidRPr="004D6F8E">
        <w:rPr>
          <w:rFonts w:ascii="Verdana" w:eastAsia="Kozuka Gothic Pro L" w:hAnsi="Verdana"/>
        </w:rPr>
        <w:t>have</w:t>
      </w:r>
      <w:r>
        <w:rPr>
          <w:rFonts w:ascii="Verdana" w:eastAsia="Kozuka Gothic Pro L" w:hAnsi="Verdana"/>
        </w:rPr>
        <w:t>‘</w:t>
      </w:r>
      <w:r w:rsidRPr="004D6F8E">
        <w:rPr>
          <w:rFonts w:ascii="Verdana" w:eastAsia="Kozuka Gothic Pro L" w:hAnsi="Verdana"/>
        </w:rPr>
        <w:t xml:space="preserve"> entwickelt, bei Einheimischen und Gästen gleichermaßen.</w:t>
      </w:r>
    </w:p>
    <w:p w14:paraId="143885E3" w14:textId="54815FDC" w:rsidR="004D6F8E" w:rsidRDefault="004D6F8E" w:rsidP="0077264B">
      <w:pPr>
        <w:pStyle w:val="KeinLeerraum"/>
        <w:spacing w:before="240" w:after="240" w:line="288" w:lineRule="auto"/>
        <w:jc w:val="both"/>
        <w:rPr>
          <w:rFonts w:ascii="Verdana" w:eastAsia="Kozuka Gothic Pro L" w:hAnsi="Verdana"/>
        </w:rPr>
      </w:pPr>
      <w:r w:rsidRPr="004D6F8E">
        <w:rPr>
          <w:rFonts w:ascii="Verdana" w:eastAsia="Kozuka Gothic Pro L" w:hAnsi="Verdana"/>
        </w:rPr>
        <w:t xml:space="preserve">Die Eröffnung von Deutschlands erstem und bisher einzigen </w:t>
      </w:r>
      <w:hyperlink r:id="rId9" w:history="1">
        <w:r w:rsidRPr="004D6F8E">
          <w:rPr>
            <w:rStyle w:val="Hyperlink"/>
            <w:rFonts w:ascii="Verdana" w:eastAsia="Kozuka Gothic Pro L" w:hAnsi="Verdana"/>
          </w:rPr>
          <w:t>MounTeens-Erlebniswanderweg</w:t>
        </w:r>
      </w:hyperlink>
      <w:r w:rsidRPr="004D6F8E">
        <w:rPr>
          <w:rFonts w:ascii="Verdana" w:eastAsia="Kozuka Gothic Pro L" w:hAnsi="Verdana"/>
        </w:rPr>
        <w:t xml:space="preserve">, der allein in den ersten </w:t>
      </w:r>
      <w:r>
        <w:rPr>
          <w:rFonts w:ascii="Verdana" w:eastAsia="Kozuka Gothic Pro L" w:hAnsi="Verdana"/>
        </w:rPr>
        <w:t>zweieinhalb</w:t>
      </w:r>
      <w:r w:rsidRPr="004D6F8E">
        <w:rPr>
          <w:rFonts w:ascii="Verdana" w:eastAsia="Kozuka Gothic Pro L" w:hAnsi="Verdana"/>
        </w:rPr>
        <w:t xml:space="preserve"> Monaten von weit mehr als 3.000 begeisterten Hobbydetektiven erwandert wurde. Der Naturpark-Infopoint im Oberstaufen PARK, der dem Naturpark Nagelfluhkette mit ganzjähriger interaktiver Ausstellung ein </w:t>
      </w:r>
      <w:r>
        <w:rPr>
          <w:rFonts w:ascii="Verdana" w:eastAsia="Kozuka Gothic Pro L" w:hAnsi="Verdana"/>
        </w:rPr>
        <w:t>Z</w:t>
      </w:r>
      <w:r w:rsidRPr="004D6F8E">
        <w:rPr>
          <w:rFonts w:ascii="Verdana" w:eastAsia="Kozuka Gothic Pro L" w:hAnsi="Verdana"/>
        </w:rPr>
        <w:t>u</w:t>
      </w:r>
      <w:r>
        <w:rPr>
          <w:rFonts w:ascii="Verdana" w:eastAsia="Kozuka Gothic Pro L" w:hAnsi="Verdana"/>
        </w:rPr>
        <w:t>h</w:t>
      </w:r>
      <w:r w:rsidRPr="004D6F8E">
        <w:rPr>
          <w:rFonts w:ascii="Verdana" w:eastAsia="Kozuka Gothic Pro L" w:hAnsi="Verdana"/>
        </w:rPr>
        <w:t>ause in Oberstaufen gibt.</w:t>
      </w:r>
    </w:p>
    <w:p w14:paraId="44885FED" w14:textId="45C3DF41" w:rsidR="004D6F8E" w:rsidRPr="00A27B9A" w:rsidRDefault="004D6F8E" w:rsidP="0077264B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4D6F8E">
        <w:rPr>
          <w:rFonts w:ascii="Verdana" w:eastAsia="Kozuka Gothic Pro L" w:hAnsi="Verdana"/>
        </w:rPr>
        <w:t xml:space="preserve">Den aktuellen </w:t>
      </w:r>
      <w:r>
        <w:rPr>
          <w:rFonts w:ascii="Verdana" w:eastAsia="Kozuka Gothic Pro L" w:hAnsi="Verdana"/>
        </w:rPr>
        <w:t>Tourismusbericht</w:t>
      </w:r>
      <w:r w:rsidRPr="004D6F8E">
        <w:rPr>
          <w:rFonts w:ascii="Verdana" w:eastAsia="Kozuka Gothic Pro L" w:hAnsi="Verdana"/>
        </w:rPr>
        <w:t xml:space="preserve"> erhalten Interessierte im Druckformat in den Oberstaufener Tourist-Info</w:t>
      </w:r>
      <w:r>
        <w:rPr>
          <w:rFonts w:ascii="Verdana" w:eastAsia="Kozuka Gothic Pro L" w:hAnsi="Verdana"/>
        </w:rPr>
        <w:t>rmationen</w:t>
      </w:r>
      <w:r w:rsidRPr="004D6F8E">
        <w:rPr>
          <w:rFonts w:ascii="Verdana" w:eastAsia="Kozuka Gothic Pro L" w:hAnsi="Verdana"/>
        </w:rPr>
        <w:t xml:space="preserve">. </w:t>
      </w:r>
      <w:r>
        <w:rPr>
          <w:rFonts w:ascii="Verdana" w:eastAsia="Kozuka Gothic Pro L" w:hAnsi="Verdana"/>
        </w:rPr>
        <w:t>Alternativ</w:t>
      </w:r>
      <w:r w:rsidRPr="004D6F8E">
        <w:rPr>
          <w:rFonts w:ascii="Verdana" w:eastAsia="Kozuka Gothic Pro L" w:hAnsi="Verdana"/>
        </w:rPr>
        <w:t xml:space="preserve"> </w:t>
      </w:r>
      <w:r>
        <w:rPr>
          <w:rFonts w:ascii="Verdana" w:eastAsia="Kozuka Gothic Pro L" w:hAnsi="Verdana"/>
        </w:rPr>
        <w:t xml:space="preserve">ist er, wie auch die </w:t>
      </w:r>
      <w:r w:rsidRPr="004D6F8E">
        <w:rPr>
          <w:rFonts w:ascii="Verdana" w:eastAsia="Kozuka Gothic Pro L" w:hAnsi="Verdana"/>
        </w:rPr>
        <w:t>Tourismusberichte</w:t>
      </w:r>
      <w:r>
        <w:rPr>
          <w:rFonts w:ascii="Verdana" w:eastAsia="Kozuka Gothic Pro L" w:hAnsi="Verdana"/>
        </w:rPr>
        <w:t xml:space="preserve"> der vergangenen Jahre,</w:t>
      </w:r>
      <w:r w:rsidRPr="004D6F8E">
        <w:rPr>
          <w:rFonts w:ascii="Verdana" w:eastAsia="Kozuka Gothic Pro L" w:hAnsi="Verdana"/>
        </w:rPr>
        <w:t xml:space="preserve"> digital </w:t>
      </w:r>
      <w:r w:rsidR="00292CD8">
        <w:rPr>
          <w:rFonts w:ascii="Verdana" w:eastAsia="Kozuka Gothic Pro L" w:hAnsi="Verdana"/>
        </w:rPr>
        <w:t xml:space="preserve">als downloadbares PDF </w:t>
      </w:r>
      <w:r w:rsidRPr="004D6F8E">
        <w:rPr>
          <w:rFonts w:ascii="Verdana" w:eastAsia="Kozuka Gothic Pro L" w:hAnsi="Verdana"/>
        </w:rPr>
        <w:t xml:space="preserve">unter </w:t>
      </w:r>
      <w:hyperlink r:id="rId10" w:history="1">
        <w:r w:rsidRPr="004D6F8E">
          <w:rPr>
            <w:rStyle w:val="Hyperlink"/>
            <w:rFonts w:ascii="Verdana" w:eastAsia="Kozuka Gothic Pro L" w:hAnsi="Verdana"/>
          </w:rPr>
          <w:t>oberstaufen.de/businessportal</w:t>
        </w:r>
      </w:hyperlink>
      <w:r>
        <w:rPr>
          <w:rFonts w:ascii="Verdana" w:eastAsia="Kozuka Gothic Pro L" w:hAnsi="Verdana"/>
        </w:rPr>
        <w:t xml:space="preserve"> verfügbar.</w:t>
      </w:r>
    </w:p>
    <w:sectPr w:rsidR="004D6F8E" w:rsidRPr="00A27B9A" w:rsidSect="004C15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25E7" w14:textId="77777777" w:rsidR="00415DDE" w:rsidRDefault="00415DDE" w:rsidP="00824FCA">
      <w:pPr>
        <w:spacing w:after="0" w:line="240" w:lineRule="auto"/>
      </w:pPr>
      <w:r>
        <w:separator/>
      </w:r>
    </w:p>
  </w:endnote>
  <w:endnote w:type="continuationSeparator" w:id="0">
    <w:p w14:paraId="518F08DC" w14:textId="77777777" w:rsidR="00415DDE" w:rsidRDefault="00415DDE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B">
    <w:altName w:val="Yu Gothic"/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5FAE" w14:textId="77777777" w:rsidR="00934077" w:rsidRDefault="009340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2CE" w14:textId="77777777" w:rsidR="00C23F5D" w:rsidRPr="00C23F5D" w:rsidRDefault="00C23F5D">
    <w:pPr>
      <w:pStyle w:val="Fuzeile"/>
      <w:rPr>
        <w:rFonts w:ascii="Kozuka Gothic Pro L" w:eastAsia="Kozuka Gothic Pro L" w:hAnsi="Kozuka Gothic Pro L"/>
      </w:rPr>
    </w:pPr>
    <w:r w:rsidRPr="00C23F5D">
      <w:rPr>
        <w:rFonts w:ascii="Kozuka Gothic Pro L" w:eastAsia="Kozuka Gothic Pro L" w:hAnsi="Kozuka Gothic Pro L"/>
      </w:rPr>
      <w:t xml:space="preserve">Seite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PAGE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1</w:t>
    </w:r>
    <w:r w:rsidRPr="00C23F5D">
      <w:rPr>
        <w:rFonts w:ascii="Kozuka Gothic Pro L" w:eastAsia="Kozuka Gothic Pro L" w:hAnsi="Kozuka Gothic Pro L"/>
        <w:b/>
        <w:bCs/>
      </w:rPr>
      <w:fldChar w:fldCharType="end"/>
    </w:r>
    <w:r w:rsidRPr="00C23F5D">
      <w:rPr>
        <w:rFonts w:ascii="Kozuka Gothic Pro L" w:eastAsia="Kozuka Gothic Pro L" w:hAnsi="Kozuka Gothic Pro L"/>
      </w:rPr>
      <w:t xml:space="preserve"> von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NUMPAGES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2</w:t>
    </w:r>
    <w:r w:rsidRPr="00C23F5D">
      <w:rPr>
        <w:rFonts w:ascii="Kozuka Gothic Pro L" w:eastAsia="Kozuka Gothic Pro L" w:hAnsi="Kozuka Gothic Pro 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7357" w14:textId="77777777" w:rsidR="00934077" w:rsidRDefault="00934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5A1F" w14:textId="77777777" w:rsidR="00415DDE" w:rsidRDefault="00415DDE" w:rsidP="00824FCA">
      <w:pPr>
        <w:spacing w:after="0" w:line="240" w:lineRule="auto"/>
      </w:pPr>
      <w:r>
        <w:separator/>
      </w:r>
    </w:p>
  </w:footnote>
  <w:footnote w:type="continuationSeparator" w:id="0">
    <w:p w14:paraId="2752C25D" w14:textId="77777777" w:rsidR="00415DDE" w:rsidRDefault="00415DDE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CA60" w14:textId="77777777" w:rsidR="00934077" w:rsidRDefault="009340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A31E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5461EC2F" wp14:editId="4BAEAFF9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-von-Königsegg-Str. 8, 87534 Oberstaufen</w:t>
    </w:r>
  </w:p>
  <w:p w14:paraId="4D1294AF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4C1571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5CDECECC" w14:textId="77777777" w:rsidR="004C1571" w:rsidRPr="004C1571" w:rsidRDefault="004C1571" w:rsidP="004C15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DFD5" w14:textId="77777777" w:rsidR="00934077" w:rsidRDefault="009340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5B8"/>
    <w:multiLevelType w:val="hybridMultilevel"/>
    <w:tmpl w:val="B3F07D0A"/>
    <w:lvl w:ilvl="0" w:tplc="192628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4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DE"/>
    <w:rsid w:val="000630A2"/>
    <w:rsid w:val="00086740"/>
    <w:rsid w:val="000D075F"/>
    <w:rsid w:val="00102052"/>
    <w:rsid w:val="001B23BA"/>
    <w:rsid w:val="00252093"/>
    <w:rsid w:val="00290563"/>
    <w:rsid w:val="00290ADD"/>
    <w:rsid w:val="00292CD8"/>
    <w:rsid w:val="002C3167"/>
    <w:rsid w:val="00331D80"/>
    <w:rsid w:val="003450A1"/>
    <w:rsid w:val="003562F9"/>
    <w:rsid w:val="0037331B"/>
    <w:rsid w:val="003D5358"/>
    <w:rsid w:val="003E74B8"/>
    <w:rsid w:val="00415DDE"/>
    <w:rsid w:val="00465C6D"/>
    <w:rsid w:val="00475472"/>
    <w:rsid w:val="004C1571"/>
    <w:rsid w:val="004D48F4"/>
    <w:rsid w:val="004D6F8E"/>
    <w:rsid w:val="004F2116"/>
    <w:rsid w:val="005026D8"/>
    <w:rsid w:val="005A6FEE"/>
    <w:rsid w:val="005E4F64"/>
    <w:rsid w:val="005E68B1"/>
    <w:rsid w:val="00600609"/>
    <w:rsid w:val="00604612"/>
    <w:rsid w:val="00630B25"/>
    <w:rsid w:val="00645CCC"/>
    <w:rsid w:val="006502AD"/>
    <w:rsid w:val="00663A12"/>
    <w:rsid w:val="00673400"/>
    <w:rsid w:val="00673CC0"/>
    <w:rsid w:val="006C0BA0"/>
    <w:rsid w:val="00706B38"/>
    <w:rsid w:val="00750E3C"/>
    <w:rsid w:val="0077264B"/>
    <w:rsid w:val="007730E6"/>
    <w:rsid w:val="00787222"/>
    <w:rsid w:val="007A4D3E"/>
    <w:rsid w:val="007D1C14"/>
    <w:rsid w:val="007F278B"/>
    <w:rsid w:val="00824FCA"/>
    <w:rsid w:val="00840832"/>
    <w:rsid w:val="0085117D"/>
    <w:rsid w:val="00872E92"/>
    <w:rsid w:val="00874851"/>
    <w:rsid w:val="008F5779"/>
    <w:rsid w:val="00922F5E"/>
    <w:rsid w:val="00934077"/>
    <w:rsid w:val="009809CA"/>
    <w:rsid w:val="009C7E68"/>
    <w:rsid w:val="00A23C73"/>
    <w:rsid w:val="00A27B9A"/>
    <w:rsid w:val="00A35365"/>
    <w:rsid w:val="00A51892"/>
    <w:rsid w:val="00A71652"/>
    <w:rsid w:val="00B22001"/>
    <w:rsid w:val="00B36DF6"/>
    <w:rsid w:val="00B53676"/>
    <w:rsid w:val="00BA43F9"/>
    <w:rsid w:val="00C04AB5"/>
    <w:rsid w:val="00C23F5D"/>
    <w:rsid w:val="00C24A6B"/>
    <w:rsid w:val="00C3248C"/>
    <w:rsid w:val="00C94649"/>
    <w:rsid w:val="00CD704D"/>
    <w:rsid w:val="00D009BF"/>
    <w:rsid w:val="00D36B37"/>
    <w:rsid w:val="00D41AC8"/>
    <w:rsid w:val="00D45514"/>
    <w:rsid w:val="00D530C4"/>
    <w:rsid w:val="00D658A6"/>
    <w:rsid w:val="00D74638"/>
    <w:rsid w:val="00DB7ED5"/>
    <w:rsid w:val="00DE3A12"/>
    <w:rsid w:val="00E66EF0"/>
    <w:rsid w:val="00E94E00"/>
    <w:rsid w:val="00EA5BE4"/>
    <w:rsid w:val="00EC6CCC"/>
    <w:rsid w:val="00EE4641"/>
    <w:rsid w:val="00EF6CF6"/>
    <w:rsid w:val="00F05DC7"/>
    <w:rsid w:val="00F61BE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CCA9F"/>
  <w15:chartTrackingRefBased/>
  <w15:docId w15:val="{44517CC1-533B-4013-B07F-C9E406D9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staufen.de/magaz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erstaufen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berstaufen.de/business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erstaufen.de/mountee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12-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OTM_Presseinformation_Template_12-22.dotx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6</cp:revision>
  <cp:lastPrinted>2023-05-22T07:23:00Z</cp:lastPrinted>
  <dcterms:created xsi:type="dcterms:W3CDTF">2023-05-22T07:12:00Z</dcterms:created>
  <dcterms:modified xsi:type="dcterms:W3CDTF">2023-05-22T10:22:00Z</dcterms:modified>
</cp:coreProperties>
</file>